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E3B48" w14:textId="2E4E611B" w:rsidR="005239C4" w:rsidRDefault="005239C4" w:rsidP="005239C4">
      <w:pPr>
        <w:pStyle w:val="af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№ 1</w:t>
      </w:r>
      <w:bookmarkStart w:id="0" w:name="_GoBack"/>
      <w:bookmarkEnd w:id="0"/>
    </w:p>
    <w:p w14:paraId="2EC500B7" w14:textId="77777777" w:rsidR="005239C4" w:rsidRDefault="005239C4" w:rsidP="00BB3A02">
      <w:pPr>
        <w:pStyle w:val="af4"/>
        <w:jc w:val="right"/>
        <w:rPr>
          <w:b/>
          <w:sz w:val="28"/>
          <w:szCs w:val="28"/>
        </w:rPr>
      </w:pPr>
    </w:p>
    <w:p w14:paraId="6E43E6E5" w14:textId="758D56DB" w:rsidR="00BB3A02" w:rsidRPr="00BB3A02" w:rsidRDefault="00BB3A02" w:rsidP="00BB3A02">
      <w:pPr>
        <w:pStyle w:val="af4"/>
        <w:jc w:val="right"/>
        <w:rPr>
          <w:b/>
          <w:sz w:val="28"/>
          <w:szCs w:val="28"/>
        </w:rPr>
      </w:pPr>
      <w:r w:rsidRPr="00BB3A02">
        <w:rPr>
          <w:b/>
          <w:sz w:val="28"/>
          <w:szCs w:val="28"/>
        </w:rPr>
        <w:t>УТВЕРЖДЕНО</w:t>
      </w:r>
    </w:p>
    <w:p w14:paraId="3DFDC3E5" w14:textId="77777777" w:rsidR="00BB3A02" w:rsidRPr="00BB3A02" w:rsidRDefault="00BB3A02" w:rsidP="00BB3A02">
      <w:pPr>
        <w:pStyle w:val="af4"/>
        <w:jc w:val="right"/>
        <w:rPr>
          <w:b/>
          <w:sz w:val="28"/>
          <w:szCs w:val="28"/>
        </w:rPr>
      </w:pPr>
      <w:r w:rsidRPr="00BB3A02">
        <w:rPr>
          <w:b/>
          <w:sz w:val="28"/>
          <w:szCs w:val="28"/>
        </w:rPr>
        <w:t xml:space="preserve">Решением Комиссии по цифровизации </w:t>
      </w:r>
    </w:p>
    <w:p w14:paraId="4B5106D3" w14:textId="77777777" w:rsidR="00BB3A02" w:rsidRPr="00BB3A02" w:rsidRDefault="00BB3A02" w:rsidP="00BB3A02">
      <w:pPr>
        <w:pStyle w:val="af4"/>
        <w:jc w:val="right"/>
        <w:rPr>
          <w:b/>
          <w:sz w:val="28"/>
          <w:szCs w:val="28"/>
        </w:rPr>
      </w:pPr>
      <w:r w:rsidRPr="00BB3A02">
        <w:rPr>
          <w:b/>
          <w:sz w:val="28"/>
          <w:szCs w:val="28"/>
        </w:rPr>
        <w:t xml:space="preserve">строительной отрасли </w:t>
      </w:r>
    </w:p>
    <w:p w14:paraId="7E7FB64C" w14:textId="77777777" w:rsidR="00BB3A02" w:rsidRPr="00BB3A02" w:rsidRDefault="00BB3A02" w:rsidP="00BB3A02">
      <w:pPr>
        <w:pStyle w:val="af4"/>
        <w:jc w:val="right"/>
        <w:rPr>
          <w:b/>
          <w:sz w:val="28"/>
          <w:szCs w:val="28"/>
        </w:rPr>
      </w:pPr>
      <w:r w:rsidRPr="00BB3A02">
        <w:rPr>
          <w:b/>
          <w:sz w:val="28"/>
          <w:szCs w:val="28"/>
        </w:rPr>
        <w:t>и жилищно-коммунального хозяйства</w:t>
      </w:r>
    </w:p>
    <w:p w14:paraId="04818629" w14:textId="555D5DB8" w:rsidR="00BB3A02" w:rsidRPr="00BB3A02" w:rsidRDefault="00FF5D0A" w:rsidP="00BB3A02">
      <w:pPr>
        <w:pStyle w:val="af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B3A02" w:rsidRPr="00BB3A02">
        <w:rPr>
          <w:b/>
          <w:sz w:val="28"/>
          <w:szCs w:val="28"/>
        </w:rPr>
        <w:t xml:space="preserve">Протокол № </w:t>
      </w:r>
      <w:r w:rsidR="00A51423">
        <w:rPr>
          <w:b/>
          <w:sz w:val="28"/>
          <w:szCs w:val="28"/>
        </w:rPr>
        <w:t>ОС-202</w:t>
      </w:r>
      <w:r w:rsidR="00A51423" w:rsidRPr="004D46C8">
        <w:rPr>
          <w:b/>
          <w:sz w:val="28"/>
          <w:szCs w:val="28"/>
        </w:rPr>
        <w:t>3</w:t>
      </w:r>
      <w:r w:rsidR="00A51423" w:rsidRPr="00DD19C1">
        <w:rPr>
          <w:b/>
          <w:sz w:val="28"/>
          <w:szCs w:val="28"/>
        </w:rPr>
        <w:t>/</w:t>
      </w:r>
      <w:r w:rsidR="00A51423">
        <w:rPr>
          <w:b/>
          <w:sz w:val="28"/>
          <w:szCs w:val="28"/>
        </w:rPr>
        <w:t>3.К.10.1 от «14» декабря 2023</w:t>
      </w:r>
      <w:r w:rsidR="00BB3A02" w:rsidRPr="00BB3A02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</w:p>
    <w:p w14:paraId="75F7D058" w14:textId="77777777" w:rsidR="00212B3B" w:rsidRPr="00BB3A02" w:rsidRDefault="00212B3B" w:rsidP="00212B3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00BA07" w14:textId="12E4C3E9" w:rsidR="00527B36" w:rsidRPr="00BB3A02" w:rsidRDefault="00527B36" w:rsidP="00527B36">
      <w:pPr>
        <w:spacing w:after="35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14:paraId="19ED7457" w14:textId="3A7F7976" w:rsidR="00527B36" w:rsidRPr="00BB3A02" w:rsidRDefault="00527B36" w:rsidP="00436715">
      <w:pPr>
        <w:spacing w:after="95" w:line="240" w:lineRule="auto"/>
        <w:ind w:left="10" w:right="7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BB3A02" w:rsidRPr="00BB3A02">
        <w:rPr>
          <w:rFonts w:ascii="Times New Roman" w:hAnsi="Times New Roman" w:cs="Times New Roman"/>
          <w:b/>
          <w:sz w:val="28"/>
          <w:szCs w:val="28"/>
        </w:rPr>
        <w:t>Е</w:t>
      </w:r>
    </w:p>
    <w:p w14:paraId="12B01011" w14:textId="5E013A59" w:rsidR="00BB3A02" w:rsidRDefault="000B291A" w:rsidP="00436715">
      <w:pPr>
        <w:spacing w:after="0" w:line="240" w:lineRule="auto"/>
        <w:ind w:left="230"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27B36" w:rsidRPr="00BB3A02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proofErr w:type="spellStart"/>
      <w:r w:rsidR="00527B36" w:rsidRPr="00BB3A02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 w:rsidR="00527B36" w:rsidRPr="00BB3A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94E042" w14:textId="7E40B015" w:rsidR="00527B36" w:rsidRPr="00BB3A02" w:rsidRDefault="00527B36" w:rsidP="00436715">
      <w:pPr>
        <w:spacing w:after="0" w:line="240" w:lineRule="auto"/>
        <w:ind w:left="230" w:firstLine="2"/>
        <w:jc w:val="center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b/>
          <w:sz w:val="28"/>
          <w:szCs w:val="28"/>
        </w:rPr>
        <w:t>строительной отрасли и жилищно-коммунального хозяйства Общественного совета при Министерстве строительства и жилищно-коммунального хозяйства Российской Федерации</w:t>
      </w:r>
    </w:p>
    <w:p w14:paraId="7B6C15B8" w14:textId="58571239" w:rsidR="00527B36" w:rsidRPr="00BB3A02" w:rsidRDefault="00527B36" w:rsidP="00527B36">
      <w:pPr>
        <w:spacing w:after="93"/>
        <w:ind w:left="540"/>
        <w:rPr>
          <w:rFonts w:ascii="Times New Roman" w:hAnsi="Times New Roman" w:cs="Times New Roman"/>
          <w:sz w:val="28"/>
          <w:szCs w:val="28"/>
        </w:rPr>
      </w:pPr>
    </w:p>
    <w:p w14:paraId="7C8A3A90" w14:textId="1964AD15" w:rsidR="00527B36" w:rsidRPr="00BB3A02" w:rsidRDefault="00527B36" w:rsidP="00527B36">
      <w:pPr>
        <w:numPr>
          <w:ilvl w:val="0"/>
          <w:numId w:val="28"/>
        </w:numPr>
        <w:spacing w:after="32" w:line="276" w:lineRule="auto"/>
        <w:ind w:right="61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Комиссия по цифровизации строительной отрасли и жилищно-коммунального хозяйства (далее – Комиссия) Общественного совета при Министерстве строительства и жилищно-коммунального хозяйства Российской Федерации (далее – Общественный совет) образуется в целях обеспечения деятельности Общественного совета по согласованию </w:t>
      </w:r>
      <w:r w:rsidRPr="005D4967">
        <w:rPr>
          <w:rFonts w:ascii="Times New Roman" w:hAnsi="Times New Roman" w:cs="Times New Roman"/>
          <w:sz w:val="28"/>
          <w:szCs w:val="28"/>
        </w:rPr>
        <w:t xml:space="preserve">общественно - </w:t>
      </w:r>
      <w:r w:rsidRPr="00BB3A02">
        <w:rPr>
          <w:rFonts w:ascii="Times New Roman" w:hAnsi="Times New Roman" w:cs="Times New Roman"/>
          <w:sz w:val="28"/>
          <w:szCs w:val="28"/>
        </w:rPr>
        <w:t xml:space="preserve">значимых интересов граждан Российской Федерации,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 граждан и профессиональных объединений предпринимателей по вопросам </w:t>
      </w:r>
      <w:r w:rsidR="00A70C93" w:rsidRPr="00BB3A02">
        <w:rPr>
          <w:rFonts w:ascii="Times New Roman" w:hAnsi="Times New Roman" w:cs="Times New Roman"/>
          <w:sz w:val="28"/>
          <w:szCs w:val="28"/>
        </w:rPr>
        <w:t>цифровизации строительной отрасли и жилищно-коммунального хозяйства</w:t>
      </w:r>
      <w:r w:rsidRPr="00BB3A02">
        <w:rPr>
          <w:rFonts w:ascii="Times New Roman" w:hAnsi="Times New Roman" w:cs="Times New Roman"/>
          <w:sz w:val="28"/>
          <w:szCs w:val="28"/>
        </w:rPr>
        <w:t>, а также по подготовке предложений для Министерства строительства и жилищно-коммунального хозяйства (далее - Минстрой России)</w:t>
      </w:r>
      <w:r w:rsidR="00A70C93">
        <w:rPr>
          <w:rFonts w:ascii="Times New Roman" w:hAnsi="Times New Roman" w:cs="Times New Roman"/>
          <w:sz w:val="28"/>
          <w:szCs w:val="28"/>
        </w:rPr>
        <w:t>,</w:t>
      </w:r>
      <w:r w:rsidRPr="00BB3A02">
        <w:rPr>
          <w:rFonts w:ascii="Times New Roman" w:hAnsi="Times New Roman" w:cs="Times New Roman"/>
          <w:sz w:val="28"/>
          <w:szCs w:val="28"/>
        </w:rPr>
        <w:t xml:space="preserve"> связанных с вопросами цифровизации строительной отрасли и жилищно-коммунального хозяйства. </w:t>
      </w:r>
    </w:p>
    <w:p w14:paraId="5DF596EE" w14:textId="47ADEEDA" w:rsidR="00527B36" w:rsidRPr="00BB3A02" w:rsidRDefault="00527B36" w:rsidP="00527B36">
      <w:pPr>
        <w:numPr>
          <w:ilvl w:val="0"/>
          <w:numId w:val="28"/>
        </w:numPr>
        <w:spacing w:after="32" w:line="276" w:lineRule="auto"/>
        <w:ind w:right="61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а также настоящим Положением. </w:t>
      </w:r>
    </w:p>
    <w:p w14:paraId="31AC029A" w14:textId="77777777" w:rsidR="00306831" w:rsidRPr="00BB3A02" w:rsidRDefault="00306831" w:rsidP="00306831">
      <w:pPr>
        <w:numPr>
          <w:ilvl w:val="0"/>
          <w:numId w:val="28"/>
        </w:numPr>
        <w:spacing w:after="32" w:line="276" w:lineRule="auto"/>
        <w:ind w:right="61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14:paraId="2EEC9521" w14:textId="77777777" w:rsidR="00306831" w:rsidRPr="00BB3A02" w:rsidRDefault="00306831" w:rsidP="00306831">
      <w:pPr>
        <w:spacing w:after="18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>3.1 проведение в рамках полномочий Общественного совета экспертизы проектов федеральных законов, иных нормативных правовых актов Российской Федерации по вопросам цифровизации строительной отрасли и жилищно-коммунального хозяйства;</w:t>
      </w:r>
    </w:p>
    <w:p w14:paraId="4521DBE5" w14:textId="77777777" w:rsidR="00306831" w:rsidRPr="00BB3A02" w:rsidRDefault="00306831" w:rsidP="00306831">
      <w:pPr>
        <w:spacing w:after="1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3.2 участие в разработке и рассмотрение концепций, программ, инициатив общественных объединений граждан, профессиональных объединений предпринимателей, экспертов по наиболее актуальным вопросам </w:t>
      </w:r>
      <w:r w:rsidRPr="00BB3A02">
        <w:rPr>
          <w:rFonts w:ascii="Times New Roman" w:hAnsi="Times New Roman" w:cs="Times New Roman"/>
          <w:sz w:val="28"/>
          <w:szCs w:val="28"/>
        </w:rPr>
        <w:lastRenderedPageBreak/>
        <w:t xml:space="preserve">цифровизации строительной отрасли и жилищно-коммунального хозяйства рамках полномочий Общественного совета; </w:t>
      </w:r>
    </w:p>
    <w:p w14:paraId="3EFDAFEA" w14:textId="442D07BC" w:rsidR="00306831" w:rsidRPr="00BB3A02" w:rsidRDefault="00306831" w:rsidP="00306831">
      <w:pPr>
        <w:spacing w:after="18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>3.3. оперативное рассмотрение вопросов цифровизации строительной отрасли и жилищно-коммунального хозяйства по заданиям Председателя Общественного совета, руководства Минстроя России;</w:t>
      </w:r>
    </w:p>
    <w:p w14:paraId="2552880A" w14:textId="77777777" w:rsidR="00306831" w:rsidRPr="00BB3A02" w:rsidRDefault="00306831" w:rsidP="00306831">
      <w:pPr>
        <w:spacing w:after="18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>3.4. мониторинг задач, выполняемых Минстроем России по реализации государственной политики по вопросам цифровизации строительной отрасли и жилищно-коммунального хозяйства.</w:t>
      </w:r>
    </w:p>
    <w:p w14:paraId="41D1D262" w14:textId="77777777" w:rsidR="00527B36" w:rsidRPr="00BB3A02" w:rsidRDefault="00527B36" w:rsidP="00527B36">
      <w:pPr>
        <w:numPr>
          <w:ilvl w:val="0"/>
          <w:numId w:val="28"/>
        </w:numPr>
        <w:spacing w:after="125" w:line="276" w:lineRule="auto"/>
        <w:ind w:right="61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Комиссия для выполнения возложенных на неё задач имеет право: </w:t>
      </w:r>
    </w:p>
    <w:p w14:paraId="2980D46B" w14:textId="6C83B940" w:rsidR="00527B36" w:rsidRPr="00BB3A02" w:rsidRDefault="00527B36" w:rsidP="00527B36">
      <w:pPr>
        <w:numPr>
          <w:ilvl w:val="1"/>
          <w:numId w:val="28"/>
        </w:numPr>
        <w:spacing w:after="18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запрашивать и получать в порядке, установленном Минстроем России, информацию о деятельности Минстроя России, если это не противоречит требованиям законодательства Российской Федерации о защите государственной и иной охраняемой законом </w:t>
      </w:r>
      <w:hyperlink r:id="rId9">
        <w:r w:rsidRPr="00BB3A02">
          <w:rPr>
            <w:rFonts w:ascii="Times New Roman" w:hAnsi="Times New Roman" w:cs="Times New Roman"/>
            <w:sz w:val="28"/>
            <w:szCs w:val="28"/>
          </w:rPr>
          <w:t>тайны,</w:t>
        </w:r>
      </w:hyperlink>
      <w:r w:rsidRPr="00BB3A02">
        <w:rPr>
          <w:rFonts w:ascii="Times New Roman" w:hAnsi="Times New Roman" w:cs="Times New Roman"/>
          <w:sz w:val="28"/>
          <w:szCs w:val="28"/>
        </w:rPr>
        <w:t xml:space="preserve"> а также не нарушает прав граждан, общественных объединений и организаций; </w:t>
      </w:r>
    </w:p>
    <w:p w14:paraId="4E61C60A" w14:textId="77777777" w:rsidR="00527B36" w:rsidRPr="00BB3A02" w:rsidRDefault="00527B36" w:rsidP="00527B36">
      <w:pPr>
        <w:numPr>
          <w:ilvl w:val="1"/>
          <w:numId w:val="28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заслушивать в порядке, установленном Минстроем России, информацию от должностных лиц Минстроя России; </w:t>
      </w:r>
    </w:p>
    <w:p w14:paraId="17F75E2E" w14:textId="77777777" w:rsidR="00527B36" w:rsidRPr="00BB3A02" w:rsidRDefault="00527B36" w:rsidP="00527B36">
      <w:pPr>
        <w:numPr>
          <w:ilvl w:val="1"/>
          <w:numId w:val="28"/>
        </w:numPr>
        <w:spacing w:after="18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выносить на заседания Общественного совета предложения о направлении руководству Минстроя России рекомендаций по вопросам цифровизации строительной отрасли и жилищно-коммунального хозяйства; </w:t>
      </w:r>
    </w:p>
    <w:p w14:paraId="07E4B772" w14:textId="6233C872" w:rsidR="00527B36" w:rsidRPr="005D45CD" w:rsidRDefault="00527B36" w:rsidP="005D45CD">
      <w:pPr>
        <w:numPr>
          <w:ilvl w:val="1"/>
          <w:numId w:val="28"/>
        </w:numPr>
        <w:spacing w:after="18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>привлекать к работе Комиссии экспертов, специалистов, представителей общественных объединений и организаций, не являющихся членами Общественного совета</w:t>
      </w:r>
      <w:r w:rsidR="009C4763">
        <w:rPr>
          <w:rFonts w:ascii="Times New Roman" w:hAnsi="Times New Roman" w:cs="Times New Roman"/>
          <w:sz w:val="28"/>
          <w:szCs w:val="28"/>
        </w:rPr>
        <w:t>;</w:t>
      </w:r>
    </w:p>
    <w:p w14:paraId="6C5E54BF" w14:textId="77777777" w:rsidR="00527B36" w:rsidRPr="00BB3A02" w:rsidRDefault="00527B36" w:rsidP="00527B36">
      <w:pPr>
        <w:numPr>
          <w:ilvl w:val="0"/>
          <w:numId w:val="28"/>
        </w:numPr>
        <w:spacing w:after="32" w:line="276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Комиссия формируется на основе добровольного участия членов Общественного совета. </w:t>
      </w:r>
    </w:p>
    <w:p w14:paraId="79E61666" w14:textId="77777777" w:rsidR="00527B36" w:rsidRPr="00BB3A02" w:rsidRDefault="00527B36" w:rsidP="00527B36">
      <w:pPr>
        <w:numPr>
          <w:ilvl w:val="0"/>
          <w:numId w:val="28"/>
        </w:numPr>
        <w:spacing w:after="32" w:line="276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>Руководитель Комиссии утверждается голосованием на заседании Общественного совета.</w:t>
      </w:r>
    </w:p>
    <w:p w14:paraId="0AF6405E" w14:textId="77777777" w:rsidR="00527B36" w:rsidRPr="00BB3A02" w:rsidRDefault="00527B36" w:rsidP="00527B36">
      <w:pPr>
        <w:numPr>
          <w:ilvl w:val="0"/>
          <w:numId w:val="28"/>
        </w:numPr>
        <w:spacing w:after="32" w:line="276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 Председатель Общественного совета по представлению Руководителя Комиссии.  </w:t>
      </w:r>
    </w:p>
    <w:p w14:paraId="24100CA0" w14:textId="77777777" w:rsidR="00527B36" w:rsidRPr="00BB3A02" w:rsidRDefault="00527B36" w:rsidP="00527B36">
      <w:pPr>
        <w:numPr>
          <w:ilvl w:val="0"/>
          <w:numId w:val="28"/>
        </w:numPr>
        <w:spacing w:after="32" w:line="276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Комиссия собирается на заседание по мере необходимости, но не реже одного раза в квартал.  </w:t>
      </w:r>
    </w:p>
    <w:p w14:paraId="16C10BA0" w14:textId="460A9276" w:rsidR="00527B36" w:rsidRDefault="00527B36" w:rsidP="00527B36">
      <w:pPr>
        <w:numPr>
          <w:ilvl w:val="0"/>
          <w:numId w:val="28"/>
        </w:numPr>
        <w:spacing w:after="32" w:line="276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Комиссия проводит свои заседания в очной форме или посредством видеоконференцсвязи. При необходимости, Комиссия может рассматривать отдельные вопросы в заочной форме путем направления Руководителем </w:t>
      </w:r>
      <w:r w:rsidR="00813B9B">
        <w:rPr>
          <w:rFonts w:ascii="Times New Roman" w:hAnsi="Times New Roman" w:cs="Times New Roman"/>
          <w:sz w:val="28"/>
          <w:szCs w:val="28"/>
        </w:rPr>
        <w:t>К</w:t>
      </w:r>
      <w:r w:rsidRPr="00BB3A02">
        <w:rPr>
          <w:rFonts w:ascii="Times New Roman" w:hAnsi="Times New Roman" w:cs="Times New Roman"/>
          <w:sz w:val="28"/>
          <w:szCs w:val="28"/>
        </w:rPr>
        <w:t xml:space="preserve">омиссии материалов в электронном виде для рассмотрения членами Комиссии. </w:t>
      </w:r>
    </w:p>
    <w:p w14:paraId="673EAA06" w14:textId="290EBB2A" w:rsidR="00531C7E" w:rsidRPr="00BB3A02" w:rsidRDefault="00531C7E" w:rsidP="00527B36">
      <w:pPr>
        <w:numPr>
          <w:ilvl w:val="0"/>
          <w:numId w:val="28"/>
        </w:numPr>
        <w:spacing w:after="32" w:line="276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считаются правомочными при присутствии на них не менее половины состава Комисси</w:t>
      </w:r>
      <w:r w:rsidR="00010F58">
        <w:rPr>
          <w:rFonts w:ascii="Times New Roman" w:hAnsi="Times New Roman" w:cs="Times New Roman"/>
          <w:sz w:val="28"/>
          <w:szCs w:val="28"/>
        </w:rPr>
        <w:t>и</w:t>
      </w:r>
      <w:r w:rsidR="00606CA9">
        <w:rPr>
          <w:rFonts w:ascii="Times New Roman" w:hAnsi="Times New Roman" w:cs="Times New Roman"/>
          <w:sz w:val="28"/>
          <w:szCs w:val="28"/>
        </w:rPr>
        <w:t>.</w:t>
      </w:r>
    </w:p>
    <w:p w14:paraId="06E7C721" w14:textId="77777777" w:rsidR="00527B36" w:rsidRPr="00BB3A02" w:rsidRDefault="00527B36" w:rsidP="00527B36">
      <w:pPr>
        <w:numPr>
          <w:ilvl w:val="0"/>
          <w:numId w:val="28"/>
        </w:numPr>
        <w:spacing w:after="32" w:line="276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 На основании предложения Руководителя Комиссии или иного члена Комиссии, по решению членов Комиссии может быть проведено голосование по отдельным вопросам, либо в целом по всем вопросам повестки </w:t>
      </w:r>
      <w:r w:rsidRPr="00BB3A02">
        <w:rPr>
          <w:rFonts w:ascii="Times New Roman" w:hAnsi="Times New Roman" w:cs="Times New Roman"/>
          <w:sz w:val="28"/>
          <w:szCs w:val="28"/>
        </w:rPr>
        <w:lastRenderedPageBreak/>
        <w:t xml:space="preserve">дня. В этом случае решение принимается простым большинством голосов членов Комиссии, участвующих в заседании, проводимой в очной форме или посредством видеоконференцсвязи, или простым большинством голосов членов Комиссии, принявших участие в заочном голосовании. </w:t>
      </w:r>
    </w:p>
    <w:p w14:paraId="04CEF3D7" w14:textId="5F6DB3A2" w:rsidR="00527B36" w:rsidRPr="00BB3A02" w:rsidRDefault="00527B36" w:rsidP="00527B36">
      <w:pPr>
        <w:numPr>
          <w:ilvl w:val="0"/>
          <w:numId w:val="28"/>
        </w:numPr>
        <w:spacing w:after="32" w:line="276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протоколом, который подписывает Руководитель Комиссии и </w:t>
      </w:r>
      <w:r w:rsidR="00467C27">
        <w:rPr>
          <w:rFonts w:ascii="Times New Roman" w:hAnsi="Times New Roman" w:cs="Times New Roman"/>
          <w:sz w:val="28"/>
          <w:szCs w:val="28"/>
        </w:rPr>
        <w:t>О</w:t>
      </w:r>
      <w:r w:rsidRPr="00BB3A02">
        <w:rPr>
          <w:rFonts w:ascii="Times New Roman" w:hAnsi="Times New Roman" w:cs="Times New Roman"/>
          <w:sz w:val="28"/>
          <w:szCs w:val="28"/>
        </w:rPr>
        <w:t>тветственный секретарь Общественного совета.</w:t>
      </w:r>
    </w:p>
    <w:p w14:paraId="126D3116" w14:textId="18DBFA48" w:rsidR="00527B36" w:rsidRPr="00BB3A02" w:rsidRDefault="00527B36" w:rsidP="00527B36">
      <w:pPr>
        <w:numPr>
          <w:ilvl w:val="0"/>
          <w:numId w:val="28"/>
        </w:numPr>
        <w:spacing w:after="32" w:line="276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рассылаются всем её членам, организациям, представители которых принимали участие в заседании, </w:t>
      </w:r>
      <w:r w:rsidR="002F6036">
        <w:rPr>
          <w:rFonts w:ascii="Times New Roman" w:hAnsi="Times New Roman" w:cs="Times New Roman"/>
          <w:sz w:val="28"/>
          <w:szCs w:val="28"/>
        </w:rPr>
        <w:t xml:space="preserve">в </w:t>
      </w:r>
      <w:r w:rsidRPr="00BB3A02">
        <w:rPr>
          <w:rFonts w:ascii="Times New Roman" w:hAnsi="Times New Roman" w:cs="Times New Roman"/>
          <w:sz w:val="28"/>
          <w:szCs w:val="28"/>
        </w:rPr>
        <w:t xml:space="preserve">секретариат Общественного совета, а также </w:t>
      </w:r>
      <w:r w:rsidR="00D70271">
        <w:rPr>
          <w:rFonts w:ascii="Times New Roman" w:hAnsi="Times New Roman" w:cs="Times New Roman"/>
          <w:sz w:val="28"/>
          <w:szCs w:val="28"/>
        </w:rPr>
        <w:t xml:space="preserve">в </w:t>
      </w:r>
      <w:r w:rsidR="00D70271" w:rsidRPr="00BB3A02">
        <w:rPr>
          <w:rFonts w:ascii="Times New Roman" w:hAnsi="Times New Roman" w:cs="Times New Roman"/>
          <w:sz w:val="28"/>
          <w:szCs w:val="28"/>
        </w:rPr>
        <w:t>Минстро</w:t>
      </w:r>
      <w:r w:rsidR="00D70271">
        <w:rPr>
          <w:rFonts w:ascii="Times New Roman" w:hAnsi="Times New Roman" w:cs="Times New Roman"/>
          <w:sz w:val="28"/>
          <w:szCs w:val="28"/>
        </w:rPr>
        <w:t>й</w:t>
      </w:r>
      <w:r w:rsidR="00D70271" w:rsidRPr="00BB3A0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70271">
        <w:rPr>
          <w:rFonts w:ascii="Times New Roman" w:hAnsi="Times New Roman" w:cs="Times New Roman"/>
          <w:sz w:val="28"/>
          <w:szCs w:val="28"/>
        </w:rPr>
        <w:t>.</w:t>
      </w:r>
    </w:p>
    <w:p w14:paraId="0200D264" w14:textId="39F2DF7E" w:rsidR="00527B36" w:rsidRPr="00BB3A02" w:rsidRDefault="00527B36" w:rsidP="00527B36">
      <w:pPr>
        <w:numPr>
          <w:ilvl w:val="0"/>
          <w:numId w:val="28"/>
        </w:numPr>
        <w:spacing w:after="32" w:line="276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План работы Комиссии разрабатывается по предложениям Руководителя </w:t>
      </w:r>
      <w:r w:rsidR="00813B9B">
        <w:rPr>
          <w:rFonts w:ascii="Times New Roman" w:hAnsi="Times New Roman" w:cs="Times New Roman"/>
          <w:sz w:val="28"/>
          <w:szCs w:val="28"/>
        </w:rPr>
        <w:t>К</w:t>
      </w:r>
      <w:r w:rsidRPr="00BB3A02">
        <w:rPr>
          <w:rFonts w:ascii="Times New Roman" w:hAnsi="Times New Roman" w:cs="Times New Roman"/>
          <w:sz w:val="28"/>
          <w:szCs w:val="28"/>
        </w:rPr>
        <w:t xml:space="preserve">омиссии, иных членов Комиссии и утверждается на заседании Комиссии. </w:t>
      </w:r>
    </w:p>
    <w:p w14:paraId="7493FF0C" w14:textId="77777777" w:rsidR="00527B36" w:rsidRPr="00BB3A02" w:rsidRDefault="00527B36" w:rsidP="00527B36">
      <w:pPr>
        <w:numPr>
          <w:ilvl w:val="0"/>
          <w:numId w:val="28"/>
        </w:numPr>
        <w:spacing w:after="9" w:line="276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>Между заседаниями Комиссии обмен информацией и материалами, обсуждение различных вопросов происходит в электронной форме.</w:t>
      </w:r>
    </w:p>
    <w:p w14:paraId="6CAC5C74" w14:textId="77777777" w:rsidR="00527B36" w:rsidRPr="00BB3A02" w:rsidRDefault="00527B36" w:rsidP="00527B36">
      <w:pPr>
        <w:numPr>
          <w:ilvl w:val="0"/>
          <w:numId w:val="28"/>
        </w:numPr>
        <w:spacing w:after="9" w:line="276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>Решения Комиссии носят рекомендательный характер.</w:t>
      </w:r>
    </w:p>
    <w:p w14:paraId="2B63D10B" w14:textId="77777777" w:rsidR="00527B36" w:rsidRPr="00BB3A02" w:rsidRDefault="00527B36" w:rsidP="00527B36">
      <w:pPr>
        <w:numPr>
          <w:ilvl w:val="0"/>
          <w:numId w:val="28"/>
        </w:numPr>
        <w:spacing w:after="9" w:line="276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>При Комиссии могут создаваться Экспертные рабочие группы.</w:t>
      </w:r>
    </w:p>
    <w:p w14:paraId="2F575310" w14:textId="22FB14F8" w:rsidR="00527B36" w:rsidRPr="00BB3A02" w:rsidRDefault="00527B36" w:rsidP="00527B36">
      <w:pPr>
        <w:numPr>
          <w:ilvl w:val="0"/>
          <w:numId w:val="28"/>
        </w:numPr>
        <w:spacing w:after="9" w:line="276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Руководитель Экспертной рабочей группы утверждается Руководителем Комиссии </w:t>
      </w:r>
      <w:r w:rsidR="00325667">
        <w:rPr>
          <w:rFonts w:ascii="Times New Roman" w:hAnsi="Times New Roman" w:cs="Times New Roman"/>
          <w:sz w:val="28"/>
          <w:szCs w:val="28"/>
        </w:rPr>
        <w:t xml:space="preserve">и </w:t>
      </w:r>
      <w:r w:rsidRPr="00BB3A02">
        <w:rPr>
          <w:rFonts w:ascii="Times New Roman" w:hAnsi="Times New Roman" w:cs="Times New Roman"/>
          <w:sz w:val="28"/>
          <w:szCs w:val="28"/>
        </w:rPr>
        <w:t>по согласованию с Ответственным секретарем Общественного совета.</w:t>
      </w:r>
    </w:p>
    <w:p w14:paraId="441A4BE7" w14:textId="6811507C" w:rsidR="00527B36" w:rsidRPr="00BB3A02" w:rsidRDefault="003E5A1D" w:rsidP="00527B36">
      <w:pPr>
        <w:numPr>
          <w:ilvl w:val="0"/>
          <w:numId w:val="28"/>
        </w:numPr>
        <w:spacing w:after="9" w:line="276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Экспертной рабочей</w:t>
      </w:r>
      <w:r w:rsidR="00527B36" w:rsidRPr="00BB3A02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27B36" w:rsidRPr="00BB3A02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467C27">
        <w:rPr>
          <w:rFonts w:ascii="Times New Roman" w:hAnsi="Times New Roman" w:cs="Times New Roman"/>
          <w:sz w:val="28"/>
          <w:szCs w:val="28"/>
        </w:rPr>
        <w:t>Р</w:t>
      </w:r>
      <w:r w:rsidR="00527B36" w:rsidRPr="00BB3A02">
        <w:rPr>
          <w:rFonts w:ascii="Times New Roman" w:hAnsi="Times New Roman" w:cs="Times New Roman"/>
          <w:sz w:val="28"/>
          <w:szCs w:val="28"/>
        </w:rPr>
        <w:t xml:space="preserve">уководителем Комиссии </w:t>
      </w:r>
      <w:r w:rsidR="00E35A64" w:rsidRPr="00BB3A02">
        <w:rPr>
          <w:rFonts w:ascii="Times New Roman" w:hAnsi="Times New Roman" w:cs="Times New Roman"/>
          <w:sz w:val="28"/>
          <w:szCs w:val="28"/>
        </w:rPr>
        <w:t>по представлению Руководителя Экспертной рабочей группы</w:t>
      </w:r>
      <w:r w:rsidR="00E35A64">
        <w:rPr>
          <w:rFonts w:ascii="Times New Roman" w:hAnsi="Times New Roman" w:cs="Times New Roman"/>
          <w:sz w:val="28"/>
          <w:szCs w:val="28"/>
        </w:rPr>
        <w:t xml:space="preserve"> </w:t>
      </w:r>
      <w:r w:rsidR="00325667">
        <w:rPr>
          <w:rFonts w:ascii="Times New Roman" w:hAnsi="Times New Roman" w:cs="Times New Roman"/>
          <w:sz w:val="28"/>
          <w:szCs w:val="28"/>
        </w:rPr>
        <w:t xml:space="preserve">и </w:t>
      </w:r>
      <w:r w:rsidR="00643F40" w:rsidRPr="00BB3A02">
        <w:rPr>
          <w:rFonts w:ascii="Times New Roman" w:hAnsi="Times New Roman" w:cs="Times New Roman"/>
          <w:sz w:val="28"/>
          <w:szCs w:val="28"/>
        </w:rPr>
        <w:t>по согласованию с Ответственным секретарем Общественного совета</w:t>
      </w:r>
      <w:r w:rsidR="00527B36" w:rsidRPr="00BB3A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DEB482" w14:textId="7702F869" w:rsidR="00527B36" w:rsidRPr="00BB3A02" w:rsidRDefault="00527B36" w:rsidP="00527B36">
      <w:pPr>
        <w:numPr>
          <w:ilvl w:val="0"/>
          <w:numId w:val="28"/>
        </w:numPr>
        <w:spacing w:after="9" w:line="276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>Проведение заседаний и порядок принятия и оформления решений Экспертными рабочими группами аналогичен порядку п</w:t>
      </w:r>
      <w:r w:rsidR="00467C27">
        <w:rPr>
          <w:rFonts w:ascii="Times New Roman" w:hAnsi="Times New Roman" w:cs="Times New Roman"/>
          <w:sz w:val="28"/>
          <w:szCs w:val="28"/>
        </w:rPr>
        <w:t>унктов</w:t>
      </w:r>
      <w:r w:rsidRPr="00BB3A02">
        <w:rPr>
          <w:rFonts w:ascii="Times New Roman" w:hAnsi="Times New Roman" w:cs="Times New Roman"/>
          <w:sz w:val="28"/>
          <w:szCs w:val="28"/>
        </w:rPr>
        <w:t xml:space="preserve"> 9</w:t>
      </w:r>
      <w:r w:rsidR="00467C27">
        <w:rPr>
          <w:rFonts w:ascii="Times New Roman" w:hAnsi="Times New Roman" w:cs="Times New Roman"/>
          <w:sz w:val="28"/>
          <w:szCs w:val="28"/>
        </w:rPr>
        <w:t>-12</w:t>
      </w:r>
      <w:r w:rsidRPr="00BB3A0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5DBFC607" w14:textId="77777777" w:rsidR="00527B36" w:rsidRPr="00BB3A02" w:rsidRDefault="00527B36" w:rsidP="00527B36">
      <w:pPr>
        <w:numPr>
          <w:ilvl w:val="0"/>
          <w:numId w:val="28"/>
        </w:numPr>
        <w:spacing w:after="9" w:line="276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B3A02">
        <w:rPr>
          <w:rFonts w:ascii="Times New Roman" w:hAnsi="Times New Roman" w:cs="Times New Roman"/>
          <w:sz w:val="28"/>
          <w:szCs w:val="28"/>
        </w:rPr>
        <w:t xml:space="preserve">Члены Комиссии вправе: </w:t>
      </w:r>
    </w:p>
    <w:p w14:paraId="211CDC7A" w14:textId="25E491EB" w:rsidR="00527B36" w:rsidRPr="00BB3A02" w:rsidRDefault="00527B36" w:rsidP="00527B36">
      <w:pPr>
        <w:numPr>
          <w:ilvl w:val="1"/>
          <w:numId w:val="28"/>
        </w:numPr>
        <w:spacing w:after="72" w:line="276" w:lineRule="auto"/>
        <w:ind w:left="0" w:right="1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вносить предложения по включению мероприятий по совершенствованию </w:t>
      </w:r>
      <w:r w:rsidR="005D4967" w:rsidRPr="00BB3A02">
        <w:rPr>
          <w:rFonts w:ascii="Times New Roman" w:hAnsi="Times New Roman" w:cs="Times New Roman"/>
          <w:sz w:val="28"/>
          <w:szCs w:val="28"/>
        </w:rPr>
        <w:t>цифровизации строительной отрасли и жилищно-коммунального хозяйства</w:t>
      </w:r>
      <w:r w:rsidRPr="00BB3A02">
        <w:rPr>
          <w:rFonts w:ascii="Times New Roman" w:hAnsi="Times New Roman" w:cs="Times New Roman"/>
          <w:sz w:val="28"/>
          <w:szCs w:val="28"/>
        </w:rPr>
        <w:t xml:space="preserve"> в план работы Комиссии;</w:t>
      </w:r>
    </w:p>
    <w:p w14:paraId="6B42F74E" w14:textId="65027876" w:rsidR="00527B36" w:rsidRPr="00BB3A02" w:rsidRDefault="00306831" w:rsidP="00527B36">
      <w:pPr>
        <w:numPr>
          <w:ilvl w:val="1"/>
          <w:numId w:val="28"/>
        </w:numPr>
        <w:spacing w:after="72" w:line="276" w:lineRule="auto"/>
        <w:ind w:left="0" w:right="1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предлагать вопросы для </w:t>
      </w:r>
      <w:r w:rsidR="00527B36" w:rsidRPr="00BB3A02">
        <w:rPr>
          <w:rFonts w:ascii="Times New Roman" w:hAnsi="Times New Roman" w:cs="Times New Roman"/>
          <w:sz w:val="28"/>
          <w:szCs w:val="28"/>
        </w:rPr>
        <w:t xml:space="preserve">включения в повестку заседания Комиссии; </w:t>
      </w:r>
    </w:p>
    <w:p w14:paraId="03165404" w14:textId="77777777" w:rsidR="00527B36" w:rsidRPr="00BB3A02" w:rsidRDefault="00527B36" w:rsidP="00527B36">
      <w:pPr>
        <w:numPr>
          <w:ilvl w:val="1"/>
          <w:numId w:val="28"/>
        </w:numPr>
        <w:spacing w:after="72" w:line="276" w:lineRule="auto"/>
        <w:ind w:left="0" w:right="1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>разрабатывать и предлагать к рассмотрению членами Комиссии, в том числе на заседаниях Комиссии, аналитические, информационные и иные материалы;</w:t>
      </w:r>
    </w:p>
    <w:p w14:paraId="0AA1C77E" w14:textId="5CFA876C" w:rsidR="00527B36" w:rsidRPr="00BB3A02" w:rsidRDefault="00527B36" w:rsidP="00527B36">
      <w:pPr>
        <w:numPr>
          <w:ilvl w:val="1"/>
          <w:numId w:val="28"/>
        </w:numPr>
        <w:spacing w:after="72" w:line="276" w:lineRule="auto"/>
        <w:ind w:left="0" w:right="1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>принимать участие в подготовке заседаний Комиссии;</w:t>
      </w:r>
    </w:p>
    <w:p w14:paraId="7B6EDC6D" w14:textId="77777777" w:rsidR="00527B36" w:rsidRPr="00BB3A02" w:rsidRDefault="00527B36" w:rsidP="00527B36">
      <w:pPr>
        <w:numPr>
          <w:ilvl w:val="1"/>
          <w:numId w:val="28"/>
        </w:numPr>
        <w:spacing w:after="72" w:line="276" w:lineRule="auto"/>
        <w:ind w:left="0" w:right="1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получать информационные материалы, поступающие в Комиссию; </w:t>
      </w:r>
    </w:p>
    <w:p w14:paraId="670B4682" w14:textId="77777777" w:rsidR="00527B36" w:rsidRPr="00BB3A02" w:rsidRDefault="00527B36" w:rsidP="00527B36">
      <w:pPr>
        <w:numPr>
          <w:ilvl w:val="1"/>
          <w:numId w:val="28"/>
        </w:numPr>
        <w:spacing w:after="72" w:line="276" w:lineRule="auto"/>
        <w:ind w:left="0" w:right="1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lastRenderedPageBreak/>
        <w:t xml:space="preserve">излагать в письменной форме свое мнение по рассматриваемым Комиссией вопросам, в том числе в случае отсутствия на заседании Комиссии; </w:t>
      </w:r>
    </w:p>
    <w:p w14:paraId="369CE323" w14:textId="77777777" w:rsidR="00527B36" w:rsidRPr="00BB3A02" w:rsidRDefault="00527B36" w:rsidP="00527B36">
      <w:pPr>
        <w:numPr>
          <w:ilvl w:val="1"/>
          <w:numId w:val="28"/>
        </w:numPr>
        <w:spacing w:after="72" w:line="276" w:lineRule="auto"/>
        <w:ind w:left="0" w:right="1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вносить Руководителю Комиссии предложения по изменению настоящего Положения. </w:t>
      </w:r>
    </w:p>
    <w:p w14:paraId="3BC27D7F" w14:textId="77777777" w:rsidR="00527B36" w:rsidRPr="00BB3A02" w:rsidRDefault="00527B36" w:rsidP="00527B36">
      <w:pPr>
        <w:numPr>
          <w:ilvl w:val="0"/>
          <w:numId w:val="28"/>
        </w:numPr>
        <w:spacing w:after="9" w:line="276" w:lineRule="auto"/>
        <w:ind w:right="6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B3A02">
        <w:rPr>
          <w:rFonts w:ascii="Times New Roman" w:eastAsia="Arial" w:hAnsi="Times New Roman" w:cs="Times New Roman"/>
          <w:sz w:val="28"/>
          <w:szCs w:val="28"/>
        </w:rPr>
        <w:t xml:space="preserve">Члены Комиссии обязаны соблюдать права авторов материалов, используемых в работе Комиссии, в соответствии с законодательством Российской Федерации. </w:t>
      </w:r>
    </w:p>
    <w:p w14:paraId="2F554B6D" w14:textId="77777777" w:rsidR="00527B36" w:rsidRPr="00BB3A02" w:rsidRDefault="00527B36" w:rsidP="00527B36">
      <w:pPr>
        <w:numPr>
          <w:ilvl w:val="0"/>
          <w:numId w:val="28"/>
        </w:numPr>
        <w:spacing w:after="9" w:line="276" w:lineRule="auto"/>
        <w:ind w:right="6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B3A02">
        <w:rPr>
          <w:rFonts w:ascii="Times New Roman" w:eastAsia="Arial" w:hAnsi="Times New Roman" w:cs="Times New Roman"/>
          <w:sz w:val="28"/>
          <w:szCs w:val="28"/>
        </w:rPr>
        <w:t xml:space="preserve">Заседания Комиссии являются открытыми для представителей средств массовой информации в той мере, в какой это не противоречит требованиям законодательства Российской Федерации о защите государственной и иной охраняемой законом </w:t>
      </w:r>
      <w:hyperlink r:id="rId10">
        <w:r w:rsidRPr="00BB3A02">
          <w:rPr>
            <w:rFonts w:ascii="Times New Roman" w:eastAsia="Arial" w:hAnsi="Times New Roman" w:cs="Times New Roman"/>
            <w:sz w:val="28"/>
            <w:szCs w:val="28"/>
          </w:rPr>
          <w:t>тайны,</w:t>
        </w:r>
      </w:hyperlink>
      <w:r w:rsidRPr="00BB3A02">
        <w:rPr>
          <w:rFonts w:ascii="Times New Roman" w:eastAsia="Arial" w:hAnsi="Times New Roman" w:cs="Times New Roman"/>
          <w:sz w:val="28"/>
          <w:szCs w:val="28"/>
        </w:rPr>
        <w:t xml:space="preserve"> а также не нарушает прав граждан, общественных объединений и организаций. </w:t>
      </w:r>
    </w:p>
    <w:p w14:paraId="763B69B7" w14:textId="77777777" w:rsidR="00527B36" w:rsidRPr="00BB3A02" w:rsidRDefault="00527B36" w:rsidP="00527B36">
      <w:pPr>
        <w:numPr>
          <w:ilvl w:val="0"/>
          <w:numId w:val="28"/>
        </w:numPr>
        <w:spacing w:after="9" w:line="276" w:lineRule="auto"/>
        <w:ind w:right="6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B3A02">
        <w:rPr>
          <w:rFonts w:ascii="Times New Roman" w:eastAsia="Arial" w:hAnsi="Times New Roman" w:cs="Times New Roman"/>
          <w:sz w:val="28"/>
          <w:szCs w:val="28"/>
        </w:rPr>
        <w:t xml:space="preserve">Руководитель Комиссии: </w:t>
      </w:r>
    </w:p>
    <w:p w14:paraId="60537881" w14:textId="77777777" w:rsidR="00527B36" w:rsidRPr="00BB3A02" w:rsidRDefault="00527B36" w:rsidP="00527B36">
      <w:pPr>
        <w:numPr>
          <w:ilvl w:val="1"/>
          <w:numId w:val="28"/>
        </w:numPr>
        <w:spacing w:after="75" w:line="276" w:lineRule="auto"/>
        <w:ind w:right="61" w:hanging="1091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формирует повестку дня заседаний Комиссии; </w:t>
      </w:r>
    </w:p>
    <w:p w14:paraId="7D42E3C5" w14:textId="77777777" w:rsidR="00527B36" w:rsidRPr="00BB3A02" w:rsidRDefault="00527B36" w:rsidP="00527B36">
      <w:pPr>
        <w:numPr>
          <w:ilvl w:val="1"/>
          <w:numId w:val="28"/>
        </w:numPr>
        <w:spacing w:after="80" w:line="276" w:lineRule="auto"/>
        <w:ind w:right="61" w:hanging="1091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ведёт заседания Комиссии; </w:t>
      </w:r>
    </w:p>
    <w:p w14:paraId="0A2906E3" w14:textId="6329E8B7" w:rsidR="00527B36" w:rsidRPr="00BB3A02" w:rsidRDefault="00527B36" w:rsidP="00527B36">
      <w:pPr>
        <w:numPr>
          <w:ilvl w:val="1"/>
          <w:numId w:val="28"/>
        </w:numPr>
        <w:spacing w:after="80" w:line="276" w:lineRule="auto"/>
        <w:ind w:left="0"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 принимает решение об очной или заочной форме проведени</w:t>
      </w:r>
      <w:r w:rsidR="00467C27">
        <w:rPr>
          <w:rFonts w:ascii="Times New Roman" w:hAnsi="Times New Roman" w:cs="Times New Roman"/>
          <w:sz w:val="28"/>
          <w:szCs w:val="28"/>
        </w:rPr>
        <w:t>я</w:t>
      </w:r>
      <w:r w:rsidRPr="00BB3A02">
        <w:rPr>
          <w:rFonts w:ascii="Times New Roman" w:hAnsi="Times New Roman" w:cs="Times New Roman"/>
          <w:sz w:val="28"/>
          <w:szCs w:val="28"/>
        </w:rPr>
        <w:t xml:space="preserve"> заседания Комиссии; </w:t>
      </w:r>
    </w:p>
    <w:p w14:paraId="62F9F1ED" w14:textId="2AD420EF" w:rsidR="00527B36" w:rsidRPr="00BB3A02" w:rsidRDefault="00527B36" w:rsidP="00527B36">
      <w:pPr>
        <w:numPr>
          <w:ilvl w:val="1"/>
          <w:numId w:val="28"/>
        </w:numPr>
        <w:spacing w:after="80" w:line="276" w:lineRule="auto"/>
        <w:ind w:left="0"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вносит предложения Председателю Общественного совета по включению в повестку дня заседания Общественного совета вопросов </w:t>
      </w:r>
      <w:r w:rsidR="005D4967" w:rsidRPr="00BB3A02">
        <w:rPr>
          <w:rFonts w:ascii="Times New Roman" w:hAnsi="Times New Roman" w:cs="Times New Roman"/>
          <w:sz w:val="28"/>
          <w:szCs w:val="28"/>
        </w:rPr>
        <w:t>цифровизации строительной отрасли и жилищно-коммунального хозяйства</w:t>
      </w:r>
      <w:r w:rsidRPr="00BB3A0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C30B88" w14:textId="6466E375" w:rsidR="00527B36" w:rsidRPr="00BB3A02" w:rsidRDefault="00527B36" w:rsidP="00527B36">
      <w:pPr>
        <w:numPr>
          <w:ilvl w:val="1"/>
          <w:numId w:val="28"/>
        </w:numPr>
        <w:spacing w:after="80" w:line="276" w:lineRule="auto"/>
        <w:ind w:left="0"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>представляет Комиссию на заседаниях Общественного совета</w:t>
      </w:r>
      <w:r w:rsidR="00813B9B">
        <w:rPr>
          <w:rFonts w:ascii="Times New Roman" w:hAnsi="Times New Roman" w:cs="Times New Roman"/>
          <w:sz w:val="28"/>
          <w:szCs w:val="28"/>
        </w:rPr>
        <w:t>,</w:t>
      </w:r>
      <w:r w:rsidR="00467C27">
        <w:rPr>
          <w:rFonts w:ascii="Times New Roman" w:hAnsi="Times New Roman" w:cs="Times New Roman"/>
          <w:sz w:val="28"/>
          <w:szCs w:val="28"/>
        </w:rPr>
        <w:t xml:space="preserve"> </w:t>
      </w:r>
      <w:r w:rsidRPr="00BB3A02">
        <w:rPr>
          <w:rFonts w:ascii="Times New Roman" w:hAnsi="Times New Roman" w:cs="Times New Roman"/>
          <w:sz w:val="28"/>
          <w:szCs w:val="28"/>
        </w:rPr>
        <w:t xml:space="preserve">в Минстрое России, иных органах </w:t>
      </w:r>
      <w:r w:rsidR="002304B6" w:rsidRPr="00BB3A0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B3A02">
        <w:rPr>
          <w:rFonts w:ascii="Times New Roman" w:hAnsi="Times New Roman" w:cs="Times New Roman"/>
          <w:sz w:val="28"/>
          <w:szCs w:val="28"/>
        </w:rPr>
        <w:t xml:space="preserve">власти, органах местного самоуправления, общественных объединениях и организациях. </w:t>
      </w:r>
    </w:p>
    <w:p w14:paraId="3A9E329A" w14:textId="13037FC1" w:rsidR="00527B36" w:rsidRPr="00BB3A02" w:rsidRDefault="00527B36" w:rsidP="00527B36">
      <w:pPr>
        <w:numPr>
          <w:ilvl w:val="0"/>
          <w:numId w:val="28"/>
        </w:numPr>
        <w:spacing w:after="32" w:line="276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 Руководитель Комиссии назначает </w:t>
      </w:r>
      <w:r w:rsidR="007C6AA7" w:rsidRPr="00521906">
        <w:rPr>
          <w:rFonts w:ascii="Times New Roman" w:hAnsi="Times New Roman" w:cs="Times New Roman"/>
          <w:sz w:val="28"/>
          <w:szCs w:val="28"/>
        </w:rPr>
        <w:t>и</w:t>
      </w:r>
      <w:r w:rsidRPr="00521906">
        <w:rPr>
          <w:rFonts w:ascii="Times New Roman" w:hAnsi="Times New Roman" w:cs="Times New Roman"/>
          <w:sz w:val="28"/>
          <w:szCs w:val="28"/>
        </w:rPr>
        <w:t>сполнительного секретаря</w:t>
      </w:r>
      <w:r w:rsidRPr="00BB3A02">
        <w:rPr>
          <w:rFonts w:ascii="Times New Roman" w:hAnsi="Times New Roman" w:cs="Times New Roman"/>
          <w:sz w:val="28"/>
          <w:szCs w:val="28"/>
        </w:rPr>
        <w:t xml:space="preserve"> Комиссии, который может не являться членом Комиссии и выполняет следующие обязанности: </w:t>
      </w:r>
    </w:p>
    <w:p w14:paraId="620821BF" w14:textId="21280D9B" w:rsidR="00527B36" w:rsidRPr="00BB3A02" w:rsidRDefault="00527B36" w:rsidP="00527B36">
      <w:pPr>
        <w:numPr>
          <w:ilvl w:val="1"/>
          <w:numId w:val="28"/>
        </w:numPr>
        <w:spacing w:after="0" w:line="276" w:lineRule="auto"/>
        <w:ind w:left="0"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7C6AA7" w:rsidRPr="00521906">
        <w:rPr>
          <w:rFonts w:ascii="Times New Roman" w:hAnsi="Times New Roman" w:cs="Times New Roman"/>
          <w:sz w:val="28"/>
          <w:szCs w:val="28"/>
        </w:rPr>
        <w:t>О</w:t>
      </w:r>
      <w:r w:rsidRPr="00521906">
        <w:rPr>
          <w:rFonts w:ascii="Times New Roman" w:hAnsi="Times New Roman" w:cs="Times New Roman"/>
          <w:sz w:val="28"/>
          <w:szCs w:val="28"/>
        </w:rPr>
        <w:t>тветственным секретарем</w:t>
      </w:r>
      <w:r w:rsidRPr="00BB3A02">
        <w:rPr>
          <w:rFonts w:ascii="Times New Roman" w:hAnsi="Times New Roman" w:cs="Times New Roman"/>
          <w:sz w:val="28"/>
          <w:szCs w:val="28"/>
        </w:rPr>
        <w:t xml:space="preserve"> Общественного совета; </w:t>
      </w:r>
    </w:p>
    <w:p w14:paraId="6D039A7D" w14:textId="00F164B4" w:rsidR="00527B36" w:rsidRPr="00BB3A02" w:rsidRDefault="00527B36" w:rsidP="00527B36">
      <w:pPr>
        <w:numPr>
          <w:ilvl w:val="1"/>
          <w:numId w:val="28"/>
        </w:numPr>
        <w:spacing w:after="0" w:line="276" w:lineRule="auto"/>
        <w:ind w:left="0"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Комиссии.</w:t>
      </w:r>
    </w:p>
    <w:p w14:paraId="3E4AA226" w14:textId="47B102AA" w:rsidR="00527B36" w:rsidRPr="00BB3A02" w:rsidRDefault="00527B36" w:rsidP="00527B36">
      <w:pPr>
        <w:numPr>
          <w:ilvl w:val="0"/>
          <w:numId w:val="28"/>
        </w:numPr>
        <w:spacing w:after="32" w:line="276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02">
        <w:rPr>
          <w:rFonts w:ascii="Times New Roman" w:hAnsi="Times New Roman" w:cs="Times New Roman"/>
          <w:sz w:val="28"/>
          <w:szCs w:val="28"/>
        </w:rPr>
        <w:t>Настоящее Положение утвер</w:t>
      </w:r>
      <w:r w:rsidR="002304B6" w:rsidRPr="00BB3A02">
        <w:rPr>
          <w:rFonts w:ascii="Times New Roman" w:hAnsi="Times New Roman" w:cs="Times New Roman"/>
          <w:sz w:val="28"/>
          <w:szCs w:val="28"/>
        </w:rPr>
        <w:t>ждается и</w:t>
      </w:r>
      <w:r w:rsidRPr="00BB3A02">
        <w:rPr>
          <w:rFonts w:ascii="Times New Roman" w:hAnsi="Times New Roman" w:cs="Times New Roman"/>
          <w:sz w:val="28"/>
          <w:szCs w:val="28"/>
        </w:rPr>
        <w:t xml:space="preserve"> может быть изменено на заседании Комиссии. </w:t>
      </w:r>
    </w:p>
    <w:p w14:paraId="503B65A5" w14:textId="77777777" w:rsidR="00527B36" w:rsidRPr="00BB3A02" w:rsidRDefault="00527B36" w:rsidP="00527B36">
      <w:pPr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11B73C9E" w14:textId="77777777" w:rsidR="000A22E7" w:rsidRPr="00BB3A02" w:rsidRDefault="000A22E7" w:rsidP="00F2256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0A22E7" w:rsidRPr="00BB3A02" w:rsidSect="000A22E7">
      <w:headerReference w:type="default" r:id="rId11"/>
      <w:pgSz w:w="11906" w:h="16838"/>
      <w:pgMar w:top="854" w:right="851" w:bottom="4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AA306" w14:textId="77777777" w:rsidR="001E3155" w:rsidRDefault="001E3155" w:rsidP="00CD27BC">
      <w:pPr>
        <w:spacing w:after="0" w:line="240" w:lineRule="auto"/>
      </w:pPr>
      <w:r>
        <w:separator/>
      </w:r>
    </w:p>
  </w:endnote>
  <w:endnote w:type="continuationSeparator" w:id="0">
    <w:p w14:paraId="0200DA67" w14:textId="77777777" w:rsidR="001E3155" w:rsidRDefault="001E3155" w:rsidP="00C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74CED" w14:textId="77777777" w:rsidR="001E3155" w:rsidRDefault="001E3155" w:rsidP="00CD27BC">
      <w:pPr>
        <w:spacing w:after="0" w:line="240" w:lineRule="auto"/>
      </w:pPr>
      <w:r>
        <w:separator/>
      </w:r>
    </w:p>
  </w:footnote>
  <w:footnote w:type="continuationSeparator" w:id="0">
    <w:p w14:paraId="3CD0FB97" w14:textId="77777777" w:rsidR="001E3155" w:rsidRDefault="001E3155" w:rsidP="00C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195955"/>
      <w:docPartObj>
        <w:docPartGallery w:val="Page Numbers (Top of Page)"/>
        <w:docPartUnique/>
      </w:docPartObj>
    </w:sdtPr>
    <w:sdtEndPr/>
    <w:sdtContent>
      <w:p w14:paraId="7373B183" w14:textId="77777777" w:rsidR="00210B82" w:rsidRDefault="001E3155" w:rsidP="00C200EE">
        <w:pPr>
          <w:pStyle w:val="a4"/>
        </w:pPr>
      </w:p>
    </w:sdtContent>
  </w:sdt>
  <w:p w14:paraId="386DEB7F" w14:textId="77777777" w:rsidR="00210B82" w:rsidRDefault="00210B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008"/>
    <w:multiLevelType w:val="hybridMultilevel"/>
    <w:tmpl w:val="B1384418"/>
    <w:lvl w:ilvl="0" w:tplc="0F1260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9F1894"/>
    <w:multiLevelType w:val="hybridMultilevel"/>
    <w:tmpl w:val="8E6896A6"/>
    <w:lvl w:ilvl="0" w:tplc="7368D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2468"/>
    <w:multiLevelType w:val="hybridMultilevel"/>
    <w:tmpl w:val="EE82AB58"/>
    <w:lvl w:ilvl="0" w:tplc="516C3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40038"/>
    <w:multiLevelType w:val="hybridMultilevel"/>
    <w:tmpl w:val="2556BFD0"/>
    <w:lvl w:ilvl="0" w:tplc="ACF00E8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124D5141"/>
    <w:multiLevelType w:val="hybridMultilevel"/>
    <w:tmpl w:val="6806442A"/>
    <w:lvl w:ilvl="0" w:tplc="735E6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572"/>
    <w:multiLevelType w:val="hybridMultilevel"/>
    <w:tmpl w:val="03A073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A0BA8"/>
    <w:multiLevelType w:val="multilevel"/>
    <w:tmpl w:val="2BC69C6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C053362"/>
    <w:multiLevelType w:val="hybridMultilevel"/>
    <w:tmpl w:val="45E0318A"/>
    <w:lvl w:ilvl="0" w:tplc="F4365ED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E242E"/>
    <w:multiLevelType w:val="hybridMultilevel"/>
    <w:tmpl w:val="8EE206CE"/>
    <w:lvl w:ilvl="0" w:tplc="8EBE7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238C7"/>
    <w:multiLevelType w:val="hybridMultilevel"/>
    <w:tmpl w:val="2A44C050"/>
    <w:lvl w:ilvl="0" w:tplc="661CCC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481095"/>
    <w:multiLevelType w:val="hybridMultilevel"/>
    <w:tmpl w:val="2DE6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44345"/>
    <w:multiLevelType w:val="hybridMultilevel"/>
    <w:tmpl w:val="3336ED18"/>
    <w:lvl w:ilvl="0" w:tplc="572EF5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F40A8F"/>
    <w:multiLevelType w:val="hybridMultilevel"/>
    <w:tmpl w:val="8EE206CE"/>
    <w:lvl w:ilvl="0" w:tplc="8EBE7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16210"/>
    <w:multiLevelType w:val="hybridMultilevel"/>
    <w:tmpl w:val="9D1EF274"/>
    <w:lvl w:ilvl="0" w:tplc="659ED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C90355"/>
    <w:multiLevelType w:val="hybridMultilevel"/>
    <w:tmpl w:val="E55A47D0"/>
    <w:lvl w:ilvl="0" w:tplc="828EE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C2413F"/>
    <w:multiLevelType w:val="hybridMultilevel"/>
    <w:tmpl w:val="25323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1596E"/>
    <w:multiLevelType w:val="hybridMultilevel"/>
    <w:tmpl w:val="8EE206CE"/>
    <w:lvl w:ilvl="0" w:tplc="8EBE7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83346"/>
    <w:multiLevelType w:val="hybridMultilevel"/>
    <w:tmpl w:val="E228CE2C"/>
    <w:lvl w:ilvl="0" w:tplc="D9423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FF5E5D"/>
    <w:multiLevelType w:val="hybridMultilevel"/>
    <w:tmpl w:val="8EE206CE"/>
    <w:lvl w:ilvl="0" w:tplc="8EBE7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817E3"/>
    <w:multiLevelType w:val="hybridMultilevel"/>
    <w:tmpl w:val="0B401A92"/>
    <w:lvl w:ilvl="0" w:tplc="7B560E0C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5CD93F96"/>
    <w:multiLevelType w:val="hybridMultilevel"/>
    <w:tmpl w:val="02C8FEFE"/>
    <w:lvl w:ilvl="0" w:tplc="C83EB0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FB601A4"/>
    <w:multiLevelType w:val="hybridMultilevel"/>
    <w:tmpl w:val="8AA6819A"/>
    <w:lvl w:ilvl="0" w:tplc="BDD66E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8CD546D"/>
    <w:multiLevelType w:val="hybridMultilevel"/>
    <w:tmpl w:val="57C826FC"/>
    <w:lvl w:ilvl="0" w:tplc="CF2A0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17F5E"/>
    <w:multiLevelType w:val="hybridMultilevel"/>
    <w:tmpl w:val="1BAC0334"/>
    <w:lvl w:ilvl="0" w:tplc="42842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336"/>
    <w:multiLevelType w:val="hybridMultilevel"/>
    <w:tmpl w:val="A9B079AC"/>
    <w:lvl w:ilvl="0" w:tplc="7472A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3B6566"/>
    <w:multiLevelType w:val="hybridMultilevel"/>
    <w:tmpl w:val="8EE206CE"/>
    <w:lvl w:ilvl="0" w:tplc="8EBE7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6652B"/>
    <w:multiLevelType w:val="hybridMultilevel"/>
    <w:tmpl w:val="C392513A"/>
    <w:lvl w:ilvl="0" w:tplc="2B385552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6C53F1"/>
    <w:multiLevelType w:val="multilevel"/>
    <w:tmpl w:val="20B06B7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9"/>
  </w:num>
  <w:num w:numId="5">
    <w:abstractNumId w:val="0"/>
  </w:num>
  <w:num w:numId="6">
    <w:abstractNumId w:val="21"/>
  </w:num>
  <w:num w:numId="7">
    <w:abstractNumId w:val="6"/>
  </w:num>
  <w:num w:numId="8">
    <w:abstractNumId w:val="24"/>
  </w:num>
  <w:num w:numId="9">
    <w:abstractNumId w:val="13"/>
  </w:num>
  <w:num w:numId="10">
    <w:abstractNumId w:val="14"/>
  </w:num>
  <w:num w:numId="11">
    <w:abstractNumId w:val="17"/>
  </w:num>
  <w:num w:numId="12">
    <w:abstractNumId w:val="22"/>
  </w:num>
  <w:num w:numId="13">
    <w:abstractNumId w:val="15"/>
  </w:num>
  <w:num w:numId="14">
    <w:abstractNumId w:val="2"/>
  </w:num>
  <w:num w:numId="15">
    <w:abstractNumId w:val="19"/>
  </w:num>
  <w:num w:numId="16">
    <w:abstractNumId w:val="3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6"/>
  </w:num>
  <w:num w:numId="20">
    <w:abstractNumId w:val="12"/>
  </w:num>
  <w:num w:numId="21">
    <w:abstractNumId w:val="5"/>
  </w:num>
  <w:num w:numId="22">
    <w:abstractNumId w:val="7"/>
  </w:num>
  <w:num w:numId="23">
    <w:abstractNumId w:val="25"/>
  </w:num>
  <w:num w:numId="24">
    <w:abstractNumId w:val="18"/>
  </w:num>
  <w:num w:numId="25">
    <w:abstractNumId w:val="8"/>
  </w:num>
  <w:num w:numId="26">
    <w:abstractNumId w:val="4"/>
  </w:num>
  <w:num w:numId="27">
    <w:abstractNumId w:val="1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6E"/>
    <w:rsid w:val="00000619"/>
    <w:rsid w:val="0000354F"/>
    <w:rsid w:val="0000485F"/>
    <w:rsid w:val="0000636F"/>
    <w:rsid w:val="00007E64"/>
    <w:rsid w:val="00010A84"/>
    <w:rsid w:val="00010F58"/>
    <w:rsid w:val="00013DA5"/>
    <w:rsid w:val="00025E18"/>
    <w:rsid w:val="000334E3"/>
    <w:rsid w:val="00037369"/>
    <w:rsid w:val="00041A6B"/>
    <w:rsid w:val="000463A8"/>
    <w:rsid w:val="00047937"/>
    <w:rsid w:val="000507E1"/>
    <w:rsid w:val="00054789"/>
    <w:rsid w:val="00056BA5"/>
    <w:rsid w:val="00057C68"/>
    <w:rsid w:val="0006037E"/>
    <w:rsid w:val="00061B07"/>
    <w:rsid w:val="00064EFD"/>
    <w:rsid w:val="00067B69"/>
    <w:rsid w:val="000728F3"/>
    <w:rsid w:val="00075FB9"/>
    <w:rsid w:val="00077D77"/>
    <w:rsid w:val="00090ECF"/>
    <w:rsid w:val="0009280F"/>
    <w:rsid w:val="000949C0"/>
    <w:rsid w:val="000A22E7"/>
    <w:rsid w:val="000A3521"/>
    <w:rsid w:val="000A5321"/>
    <w:rsid w:val="000B0218"/>
    <w:rsid w:val="000B1196"/>
    <w:rsid w:val="000B1921"/>
    <w:rsid w:val="000B2450"/>
    <w:rsid w:val="000B291A"/>
    <w:rsid w:val="000B671D"/>
    <w:rsid w:val="000B7143"/>
    <w:rsid w:val="000C1D2F"/>
    <w:rsid w:val="000C2C40"/>
    <w:rsid w:val="000D0714"/>
    <w:rsid w:val="000D1548"/>
    <w:rsid w:val="000D2462"/>
    <w:rsid w:val="000D2968"/>
    <w:rsid w:val="000D70D3"/>
    <w:rsid w:val="000E2627"/>
    <w:rsid w:val="000E5718"/>
    <w:rsid w:val="000E5E68"/>
    <w:rsid w:val="000E6E79"/>
    <w:rsid w:val="000F190C"/>
    <w:rsid w:val="000F1F4E"/>
    <w:rsid w:val="0010096D"/>
    <w:rsid w:val="00103DA8"/>
    <w:rsid w:val="00105335"/>
    <w:rsid w:val="001055AC"/>
    <w:rsid w:val="0010686E"/>
    <w:rsid w:val="00111186"/>
    <w:rsid w:val="00111606"/>
    <w:rsid w:val="00111724"/>
    <w:rsid w:val="0011396B"/>
    <w:rsid w:val="00114F70"/>
    <w:rsid w:val="00115F08"/>
    <w:rsid w:val="00116D6D"/>
    <w:rsid w:val="001212DE"/>
    <w:rsid w:val="0013565A"/>
    <w:rsid w:val="0013764E"/>
    <w:rsid w:val="0014681F"/>
    <w:rsid w:val="00150265"/>
    <w:rsid w:val="00153D4D"/>
    <w:rsid w:val="00154BF6"/>
    <w:rsid w:val="0015517B"/>
    <w:rsid w:val="0015733F"/>
    <w:rsid w:val="00157B91"/>
    <w:rsid w:val="00164567"/>
    <w:rsid w:val="0016737C"/>
    <w:rsid w:val="001716E4"/>
    <w:rsid w:val="00172C05"/>
    <w:rsid w:val="00173E4B"/>
    <w:rsid w:val="00174AF5"/>
    <w:rsid w:val="001762FB"/>
    <w:rsid w:val="00180CFB"/>
    <w:rsid w:val="00182FA0"/>
    <w:rsid w:val="0018462F"/>
    <w:rsid w:val="00184C57"/>
    <w:rsid w:val="00191F63"/>
    <w:rsid w:val="00192385"/>
    <w:rsid w:val="00195F2F"/>
    <w:rsid w:val="00196B81"/>
    <w:rsid w:val="001A6518"/>
    <w:rsid w:val="001A6A4D"/>
    <w:rsid w:val="001A6BE3"/>
    <w:rsid w:val="001A70C6"/>
    <w:rsid w:val="001B03A4"/>
    <w:rsid w:val="001B2544"/>
    <w:rsid w:val="001C1753"/>
    <w:rsid w:val="001E3155"/>
    <w:rsid w:val="001E399A"/>
    <w:rsid w:val="001E738C"/>
    <w:rsid w:val="001F3AF5"/>
    <w:rsid w:val="001F3BAF"/>
    <w:rsid w:val="001F4934"/>
    <w:rsid w:val="001F6943"/>
    <w:rsid w:val="0020032B"/>
    <w:rsid w:val="00200E82"/>
    <w:rsid w:val="0020599C"/>
    <w:rsid w:val="002063A4"/>
    <w:rsid w:val="00210B82"/>
    <w:rsid w:val="00211D58"/>
    <w:rsid w:val="00212B3B"/>
    <w:rsid w:val="0022436F"/>
    <w:rsid w:val="00225894"/>
    <w:rsid w:val="0022744D"/>
    <w:rsid w:val="00227642"/>
    <w:rsid w:val="002304B6"/>
    <w:rsid w:val="002362DD"/>
    <w:rsid w:val="00240EE1"/>
    <w:rsid w:val="002411A9"/>
    <w:rsid w:val="00252EDA"/>
    <w:rsid w:val="002554D9"/>
    <w:rsid w:val="0026018A"/>
    <w:rsid w:val="00263FF0"/>
    <w:rsid w:val="0026583B"/>
    <w:rsid w:val="002753EC"/>
    <w:rsid w:val="00276B4E"/>
    <w:rsid w:val="00277848"/>
    <w:rsid w:val="0028279E"/>
    <w:rsid w:val="00282956"/>
    <w:rsid w:val="00282CB1"/>
    <w:rsid w:val="00283BE2"/>
    <w:rsid w:val="002840D3"/>
    <w:rsid w:val="002844DB"/>
    <w:rsid w:val="0028512F"/>
    <w:rsid w:val="00286DCF"/>
    <w:rsid w:val="00291749"/>
    <w:rsid w:val="00296166"/>
    <w:rsid w:val="002A07F5"/>
    <w:rsid w:val="002A2CAE"/>
    <w:rsid w:val="002A586E"/>
    <w:rsid w:val="002A69BF"/>
    <w:rsid w:val="002C1B87"/>
    <w:rsid w:val="002C6086"/>
    <w:rsid w:val="002C79CE"/>
    <w:rsid w:val="002D0ECD"/>
    <w:rsid w:val="002D3CF9"/>
    <w:rsid w:val="002D6A49"/>
    <w:rsid w:val="002D7A82"/>
    <w:rsid w:val="002E1C21"/>
    <w:rsid w:val="002E2743"/>
    <w:rsid w:val="002E4D6C"/>
    <w:rsid w:val="002F6036"/>
    <w:rsid w:val="0030159E"/>
    <w:rsid w:val="00303D58"/>
    <w:rsid w:val="00304392"/>
    <w:rsid w:val="00306831"/>
    <w:rsid w:val="00306C97"/>
    <w:rsid w:val="00307B20"/>
    <w:rsid w:val="00310727"/>
    <w:rsid w:val="00310E6B"/>
    <w:rsid w:val="00320BD0"/>
    <w:rsid w:val="0032160E"/>
    <w:rsid w:val="00322EB4"/>
    <w:rsid w:val="00323A8C"/>
    <w:rsid w:val="00325667"/>
    <w:rsid w:val="003264D2"/>
    <w:rsid w:val="00326604"/>
    <w:rsid w:val="00331640"/>
    <w:rsid w:val="00331A74"/>
    <w:rsid w:val="00332949"/>
    <w:rsid w:val="00332D44"/>
    <w:rsid w:val="00333656"/>
    <w:rsid w:val="00333931"/>
    <w:rsid w:val="0033644F"/>
    <w:rsid w:val="00340861"/>
    <w:rsid w:val="00343E19"/>
    <w:rsid w:val="003476B5"/>
    <w:rsid w:val="00351257"/>
    <w:rsid w:val="003513ED"/>
    <w:rsid w:val="0035176A"/>
    <w:rsid w:val="00354955"/>
    <w:rsid w:val="003555C9"/>
    <w:rsid w:val="0036343F"/>
    <w:rsid w:val="0036452F"/>
    <w:rsid w:val="0036534D"/>
    <w:rsid w:val="00371F6D"/>
    <w:rsid w:val="00375C66"/>
    <w:rsid w:val="003769F7"/>
    <w:rsid w:val="00380097"/>
    <w:rsid w:val="0038116B"/>
    <w:rsid w:val="00383E40"/>
    <w:rsid w:val="00387839"/>
    <w:rsid w:val="00390B56"/>
    <w:rsid w:val="0039167C"/>
    <w:rsid w:val="0039290D"/>
    <w:rsid w:val="003929F8"/>
    <w:rsid w:val="00392C7F"/>
    <w:rsid w:val="0039392D"/>
    <w:rsid w:val="00395323"/>
    <w:rsid w:val="00395F95"/>
    <w:rsid w:val="00396909"/>
    <w:rsid w:val="003978D1"/>
    <w:rsid w:val="003A0A9B"/>
    <w:rsid w:val="003A2CC6"/>
    <w:rsid w:val="003A4B3F"/>
    <w:rsid w:val="003A6F82"/>
    <w:rsid w:val="003A75B4"/>
    <w:rsid w:val="003A7861"/>
    <w:rsid w:val="003B0925"/>
    <w:rsid w:val="003B13E9"/>
    <w:rsid w:val="003B2884"/>
    <w:rsid w:val="003B3BD0"/>
    <w:rsid w:val="003C07A4"/>
    <w:rsid w:val="003C0B19"/>
    <w:rsid w:val="003C163E"/>
    <w:rsid w:val="003C4451"/>
    <w:rsid w:val="003C5DE8"/>
    <w:rsid w:val="003D1ED2"/>
    <w:rsid w:val="003D3382"/>
    <w:rsid w:val="003D6513"/>
    <w:rsid w:val="003E0CBC"/>
    <w:rsid w:val="003E2E73"/>
    <w:rsid w:val="003E4073"/>
    <w:rsid w:val="003E5A1D"/>
    <w:rsid w:val="003F0B01"/>
    <w:rsid w:val="003F1139"/>
    <w:rsid w:val="003F26A7"/>
    <w:rsid w:val="003F3FEA"/>
    <w:rsid w:val="003F7ABC"/>
    <w:rsid w:val="00403967"/>
    <w:rsid w:val="00404101"/>
    <w:rsid w:val="00404CAE"/>
    <w:rsid w:val="0042516A"/>
    <w:rsid w:val="0043236A"/>
    <w:rsid w:val="004358B1"/>
    <w:rsid w:val="00435EBD"/>
    <w:rsid w:val="00435EE3"/>
    <w:rsid w:val="00436715"/>
    <w:rsid w:val="004426E0"/>
    <w:rsid w:val="004504CC"/>
    <w:rsid w:val="00451A29"/>
    <w:rsid w:val="0045389B"/>
    <w:rsid w:val="00460DF1"/>
    <w:rsid w:val="00461437"/>
    <w:rsid w:val="00461FAF"/>
    <w:rsid w:val="004630FE"/>
    <w:rsid w:val="00466D9B"/>
    <w:rsid w:val="00467C27"/>
    <w:rsid w:val="00471805"/>
    <w:rsid w:val="0047218E"/>
    <w:rsid w:val="004726B8"/>
    <w:rsid w:val="00475D69"/>
    <w:rsid w:val="00483736"/>
    <w:rsid w:val="0048515B"/>
    <w:rsid w:val="0048640D"/>
    <w:rsid w:val="004864FC"/>
    <w:rsid w:val="00496AD9"/>
    <w:rsid w:val="0049746A"/>
    <w:rsid w:val="004A36BB"/>
    <w:rsid w:val="004A4073"/>
    <w:rsid w:val="004A4189"/>
    <w:rsid w:val="004A67E0"/>
    <w:rsid w:val="004B206B"/>
    <w:rsid w:val="004B2589"/>
    <w:rsid w:val="004B4575"/>
    <w:rsid w:val="004B6D95"/>
    <w:rsid w:val="004C4E46"/>
    <w:rsid w:val="004C7179"/>
    <w:rsid w:val="004D23FE"/>
    <w:rsid w:val="004D5A07"/>
    <w:rsid w:val="004D6488"/>
    <w:rsid w:val="004D66ED"/>
    <w:rsid w:val="004E10FF"/>
    <w:rsid w:val="004E2BC7"/>
    <w:rsid w:val="004E30CE"/>
    <w:rsid w:val="004F059B"/>
    <w:rsid w:val="004F3453"/>
    <w:rsid w:val="004F53BF"/>
    <w:rsid w:val="005016CA"/>
    <w:rsid w:val="0050583E"/>
    <w:rsid w:val="005058E2"/>
    <w:rsid w:val="00507253"/>
    <w:rsid w:val="00511B8B"/>
    <w:rsid w:val="0051219E"/>
    <w:rsid w:val="00516581"/>
    <w:rsid w:val="00516C07"/>
    <w:rsid w:val="00516CAA"/>
    <w:rsid w:val="005211AC"/>
    <w:rsid w:val="00521906"/>
    <w:rsid w:val="00522E94"/>
    <w:rsid w:val="005239C4"/>
    <w:rsid w:val="00527B36"/>
    <w:rsid w:val="005306A3"/>
    <w:rsid w:val="00531784"/>
    <w:rsid w:val="00531A53"/>
    <w:rsid w:val="00531C7E"/>
    <w:rsid w:val="00537D97"/>
    <w:rsid w:val="005420F3"/>
    <w:rsid w:val="00551CFF"/>
    <w:rsid w:val="00552BF8"/>
    <w:rsid w:val="0055677E"/>
    <w:rsid w:val="0056597D"/>
    <w:rsid w:val="00571690"/>
    <w:rsid w:val="0057467E"/>
    <w:rsid w:val="005755F5"/>
    <w:rsid w:val="00577DC0"/>
    <w:rsid w:val="005803F9"/>
    <w:rsid w:val="00581F6F"/>
    <w:rsid w:val="00586630"/>
    <w:rsid w:val="0059010E"/>
    <w:rsid w:val="005A0199"/>
    <w:rsid w:val="005A08DC"/>
    <w:rsid w:val="005A0C77"/>
    <w:rsid w:val="005A7FE1"/>
    <w:rsid w:val="005B1AA2"/>
    <w:rsid w:val="005B1ACE"/>
    <w:rsid w:val="005B1DD5"/>
    <w:rsid w:val="005B333B"/>
    <w:rsid w:val="005B37F6"/>
    <w:rsid w:val="005B42AA"/>
    <w:rsid w:val="005B4834"/>
    <w:rsid w:val="005B4CFB"/>
    <w:rsid w:val="005B705C"/>
    <w:rsid w:val="005C100B"/>
    <w:rsid w:val="005C5897"/>
    <w:rsid w:val="005C5B80"/>
    <w:rsid w:val="005C6EAC"/>
    <w:rsid w:val="005D1BF7"/>
    <w:rsid w:val="005D2269"/>
    <w:rsid w:val="005D45CD"/>
    <w:rsid w:val="005D4967"/>
    <w:rsid w:val="005D4B45"/>
    <w:rsid w:val="005D6C11"/>
    <w:rsid w:val="005E015B"/>
    <w:rsid w:val="005E5D4A"/>
    <w:rsid w:val="005F0AA2"/>
    <w:rsid w:val="005F665B"/>
    <w:rsid w:val="00601E42"/>
    <w:rsid w:val="00606833"/>
    <w:rsid w:val="00606CA9"/>
    <w:rsid w:val="00621461"/>
    <w:rsid w:val="00626819"/>
    <w:rsid w:val="006301B3"/>
    <w:rsid w:val="00631E7A"/>
    <w:rsid w:val="00637865"/>
    <w:rsid w:val="00642BA6"/>
    <w:rsid w:val="00643371"/>
    <w:rsid w:val="00643F40"/>
    <w:rsid w:val="00646859"/>
    <w:rsid w:val="00647999"/>
    <w:rsid w:val="006530AA"/>
    <w:rsid w:val="006554A0"/>
    <w:rsid w:val="00657E21"/>
    <w:rsid w:val="00657E6E"/>
    <w:rsid w:val="006618DD"/>
    <w:rsid w:val="00665A65"/>
    <w:rsid w:val="00670EE2"/>
    <w:rsid w:val="0067150A"/>
    <w:rsid w:val="00673291"/>
    <w:rsid w:val="00674482"/>
    <w:rsid w:val="00675F37"/>
    <w:rsid w:val="00681977"/>
    <w:rsid w:val="00683451"/>
    <w:rsid w:val="006874F4"/>
    <w:rsid w:val="00690405"/>
    <w:rsid w:val="00690747"/>
    <w:rsid w:val="00690D70"/>
    <w:rsid w:val="00694FBC"/>
    <w:rsid w:val="00695602"/>
    <w:rsid w:val="0069599B"/>
    <w:rsid w:val="006972B5"/>
    <w:rsid w:val="006A423A"/>
    <w:rsid w:val="006A5DBF"/>
    <w:rsid w:val="006B1C75"/>
    <w:rsid w:val="006B317B"/>
    <w:rsid w:val="006B48F2"/>
    <w:rsid w:val="006B4CAE"/>
    <w:rsid w:val="006C3637"/>
    <w:rsid w:val="006C3947"/>
    <w:rsid w:val="006C446A"/>
    <w:rsid w:val="006C538B"/>
    <w:rsid w:val="006C555E"/>
    <w:rsid w:val="006D1364"/>
    <w:rsid w:val="006D1DB5"/>
    <w:rsid w:val="006E0F53"/>
    <w:rsid w:val="006E1146"/>
    <w:rsid w:val="006E119B"/>
    <w:rsid w:val="006E1E0D"/>
    <w:rsid w:val="006E32C3"/>
    <w:rsid w:val="006E6677"/>
    <w:rsid w:val="006F16D8"/>
    <w:rsid w:val="006F4807"/>
    <w:rsid w:val="0070106B"/>
    <w:rsid w:val="007061DF"/>
    <w:rsid w:val="0070732A"/>
    <w:rsid w:val="00707B49"/>
    <w:rsid w:val="0071054F"/>
    <w:rsid w:val="00711C2D"/>
    <w:rsid w:val="00717F66"/>
    <w:rsid w:val="007215EF"/>
    <w:rsid w:val="00725CFC"/>
    <w:rsid w:val="00732B6D"/>
    <w:rsid w:val="0073327D"/>
    <w:rsid w:val="00733C8A"/>
    <w:rsid w:val="00753D0E"/>
    <w:rsid w:val="00754919"/>
    <w:rsid w:val="00755317"/>
    <w:rsid w:val="00764B72"/>
    <w:rsid w:val="00765C41"/>
    <w:rsid w:val="00766352"/>
    <w:rsid w:val="00774B84"/>
    <w:rsid w:val="00774FAF"/>
    <w:rsid w:val="00782631"/>
    <w:rsid w:val="00783576"/>
    <w:rsid w:val="0078650B"/>
    <w:rsid w:val="007873F5"/>
    <w:rsid w:val="0079005F"/>
    <w:rsid w:val="00790D16"/>
    <w:rsid w:val="00794815"/>
    <w:rsid w:val="007949FB"/>
    <w:rsid w:val="00794DB4"/>
    <w:rsid w:val="007972C2"/>
    <w:rsid w:val="007A2265"/>
    <w:rsid w:val="007A2AA2"/>
    <w:rsid w:val="007A3B34"/>
    <w:rsid w:val="007A54A7"/>
    <w:rsid w:val="007B1317"/>
    <w:rsid w:val="007B63D9"/>
    <w:rsid w:val="007C0238"/>
    <w:rsid w:val="007C1E40"/>
    <w:rsid w:val="007C5229"/>
    <w:rsid w:val="007C67B7"/>
    <w:rsid w:val="007C6AA7"/>
    <w:rsid w:val="007D2DAE"/>
    <w:rsid w:val="007D4878"/>
    <w:rsid w:val="007D4F2C"/>
    <w:rsid w:val="007D6BAF"/>
    <w:rsid w:val="007D6C89"/>
    <w:rsid w:val="007E3A72"/>
    <w:rsid w:val="007E40BF"/>
    <w:rsid w:val="007E4D4C"/>
    <w:rsid w:val="007F247B"/>
    <w:rsid w:val="007F2A80"/>
    <w:rsid w:val="007F3E42"/>
    <w:rsid w:val="007F552E"/>
    <w:rsid w:val="0081099F"/>
    <w:rsid w:val="008111A6"/>
    <w:rsid w:val="00813B9B"/>
    <w:rsid w:val="008153B5"/>
    <w:rsid w:val="00815A96"/>
    <w:rsid w:val="00820CD3"/>
    <w:rsid w:val="008259D1"/>
    <w:rsid w:val="00825C26"/>
    <w:rsid w:val="0082794E"/>
    <w:rsid w:val="00830C35"/>
    <w:rsid w:val="00832D1C"/>
    <w:rsid w:val="008341A3"/>
    <w:rsid w:val="0083465D"/>
    <w:rsid w:val="008348EB"/>
    <w:rsid w:val="00840C58"/>
    <w:rsid w:val="00840E90"/>
    <w:rsid w:val="00850CD1"/>
    <w:rsid w:val="008527C4"/>
    <w:rsid w:val="0086471C"/>
    <w:rsid w:val="00864E94"/>
    <w:rsid w:val="00871CF0"/>
    <w:rsid w:val="0087322A"/>
    <w:rsid w:val="00873FD7"/>
    <w:rsid w:val="00875889"/>
    <w:rsid w:val="00876C08"/>
    <w:rsid w:val="00880F44"/>
    <w:rsid w:val="008834CF"/>
    <w:rsid w:val="00883A8E"/>
    <w:rsid w:val="0088428B"/>
    <w:rsid w:val="008863DF"/>
    <w:rsid w:val="00886DAE"/>
    <w:rsid w:val="008A0010"/>
    <w:rsid w:val="008A0F34"/>
    <w:rsid w:val="008A14DD"/>
    <w:rsid w:val="008A3C24"/>
    <w:rsid w:val="008A6453"/>
    <w:rsid w:val="008A6D19"/>
    <w:rsid w:val="008A79D0"/>
    <w:rsid w:val="008C3303"/>
    <w:rsid w:val="008C4D35"/>
    <w:rsid w:val="008C55C9"/>
    <w:rsid w:val="008C70DE"/>
    <w:rsid w:val="008C72A6"/>
    <w:rsid w:val="008C7C1D"/>
    <w:rsid w:val="008D7315"/>
    <w:rsid w:val="008D7598"/>
    <w:rsid w:val="008E2A45"/>
    <w:rsid w:val="008E3945"/>
    <w:rsid w:val="008E3A87"/>
    <w:rsid w:val="008E499B"/>
    <w:rsid w:val="008E49DD"/>
    <w:rsid w:val="008F350C"/>
    <w:rsid w:val="008F3AF6"/>
    <w:rsid w:val="008F5658"/>
    <w:rsid w:val="008F6143"/>
    <w:rsid w:val="008F66BD"/>
    <w:rsid w:val="009058FC"/>
    <w:rsid w:val="009067FE"/>
    <w:rsid w:val="009122C8"/>
    <w:rsid w:val="00917490"/>
    <w:rsid w:val="0092064A"/>
    <w:rsid w:val="009224BF"/>
    <w:rsid w:val="00923C70"/>
    <w:rsid w:val="009302ED"/>
    <w:rsid w:val="009329A7"/>
    <w:rsid w:val="00934957"/>
    <w:rsid w:val="009350A8"/>
    <w:rsid w:val="00935119"/>
    <w:rsid w:val="0094202F"/>
    <w:rsid w:val="00944AC8"/>
    <w:rsid w:val="00950E31"/>
    <w:rsid w:val="0096048C"/>
    <w:rsid w:val="009614C5"/>
    <w:rsid w:val="00964927"/>
    <w:rsid w:val="0096608B"/>
    <w:rsid w:val="00977551"/>
    <w:rsid w:val="009830E9"/>
    <w:rsid w:val="00984A26"/>
    <w:rsid w:val="00990748"/>
    <w:rsid w:val="00991217"/>
    <w:rsid w:val="009A2E93"/>
    <w:rsid w:val="009A473A"/>
    <w:rsid w:val="009A476A"/>
    <w:rsid w:val="009B2E4A"/>
    <w:rsid w:val="009B3371"/>
    <w:rsid w:val="009B6CDE"/>
    <w:rsid w:val="009B7EB6"/>
    <w:rsid w:val="009C0DCB"/>
    <w:rsid w:val="009C16CC"/>
    <w:rsid w:val="009C22D6"/>
    <w:rsid w:val="009C4763"/>
    <w:rsid w:val="009C558D"/>
    <w:rsid w:val="009C716B"/>
    <w:rsid w:val="009D2D14"/>
    <w:rsid w:val="009D397E"/>
    <w:rsid w:val="009D69C5"/>
    <w:rsid w:val="009E51EE"/>
    <w:rsid w:val="009F0409"/>
    <w:rsid w:val="009F3219"/>
    <w:rsid w:val="00A04021"/>
    <w:rsid w:val="00A05EF9"/>
    <w:rsid w:val="00A10EAE"/>
    <w:rsid w:val="00A10F9B"/>
    <w:rsid w:val="00A139F1"/>
    <w:rsid w:val="00A15315"/>
    <w:rsid w:val="00A15A78"/>
    <w:rsid w:val="00A20D1D"/>
    <w:rsid w:val="00A20F48"/>
    <w:rsid w:val="00A22C12"/>
    <w:rsid w:val="00A25A7D"/>
    <w:rsid w:val="00A3124D"/>
    <w:rsid w:val="00A31560"/>
    <w:rsid w:val="00A357D3"/>
    <w:rsid w:val="00A36625"/>
    <w:rsid w:val="00A41D41"/>
    <w:rsid w:val="00A506DD"/>
    <w:rsid w:val="00A51423"/>
    <w:rsid w:val="00A57D8E"/>
    <w:rsid w:val="00A63706"/>
    <w:rsid w:val="00A63890"/>
    <w:rsid w:val="00A6456C"/>
    <w:rsid w:val="00A70C93"/>
    <w:rsid w:val="00A771C6"/>
    <w:rsid w:val="00A87789"/>
    <w:rsid w:val="00A90875"/>
    <w:rsid w:val="00A90B40"/>
    <w:rsid w:val="00AA37ED"/>
    <w:rsid w:val="00AA3DC4"/>
    <w:rsid w:val="00AA5D89"/>
    <w:rsid w:val="00AA6594"/>
    <w:rsid w:val="00AA7458"/>
    <w:rsid w:val="00AA745E"/>
    <w:rsid w:val="00AA7B46"/>
    <w:rsid w:val="00AC110A"/>
    <w:rsid w:val="00AC204A"/>
    <w:rsid w:val="00AC2CF8"/>
    <w:rsid w:val="00AC3568"/>
    <w:rsid w:val="00AC6350"/>
    <w:rsid w:val="00AD0D8C"/>
    <w:rsid w:val="00AD291E"/>
    <w:rsid w:val="00AD4537"/>
    <w:rsid w:val="00AD4C17"/>
    <w:rsid w:val="00AD52B0"/>
    <w:rsid w:val="00AE0F92"/>
    <w:rsid w:val="00AE4088"/>
    <w:rsid w:val="00AF1AF2"/>
    <w:rsid w:val="00AF4D17"/>
    <w:rsid w:val="00AF5E1D"/>
    <w:rsid w:val="00AF6F0A"/>
    <w:rsid w:val="00B0509A"/>
    <w:rsid w:val="00B0781C"/>
    <w:rsid w:val="00B1370E"/>
    <w:rsid w:val="00B167EE"/>
    <w:rsid w:val="00B20889"/>
    <w:rsid w:val="00B25ADD"/>
    <w:rsid w:val="00B41231"/>
    <w:rsid w:val="00B42356"/>
    <w:rsid w:val="00B43ADE"/>
    <w:rsid w:val="00B45A5E"/>
    <w:rsid w:val="00B45F03"/>
    <w:rsid w:val="00B54785"/>
    <w:rsid w:val="00B67EEA"/>
    <w:rsid w:val="00B700D4"/>
    <w:rsid w:val="00B71BD7"/>
    <w:rsid w:val="00B73D38"/>
    <w:rsid w:val="00B75EC9"/>
    <w:rsid w:val="00B77BAC"/>
    <w:rsid w:val="00B93616"/>
    <w:rsid w:val="00B955B0"/>
    <w:rsid w:val="00B97575"/>
    <w:rsid w:val="00BA2494"/>
    <w:rsid w:val="00BA7B9B"/>
    <w:rsid w:val="00BB035F"/>
    <w:rsid w:val="00BB3A02"/>
    <w:rsid w:val="00BB4603"/>
    <w:rsid w:val="00BB765C"/>
    <w:rsid w:val="00BB7FF2"/>
    <w:rsid w:val="00BC3570"/>
    <w:rsid w:val="00BC65EE"/>
    <w:rsid w:val="00BC7A0E"/>
    <w:rsid w:val="00BC7A67"/>
    <w:rsid w:val="00BD0B39"/>
    <w:rsid w:val="00BE14E4"/>
    <w:rsid w:val="00BE2D70"/>
    <w:rsid w:val="00BE3497"/>
    <w:rsid w:val="00BF0C19"/>
    <w:rsid w:val="00BF0FFC"/>
    <w:rsid w:val="00BF3ED8"/>
    <w:rsid w:val="00BF4457"/>
    <w:rsid w:val="00BF4FB6"/>
    <w:rsid w:val="00BF5518"/>
    <w:rsid w:val="00BF6943"/>
    <w:rsid w:val="00C003E6"/>
    <w:rsid w:val="00C0143F"/>
    <w:rsid w:val="00C015F5"/>
    <w:rsid w:val="00C04ACF"/>
    <w:rsid w:val="00C1374D"/>
    <w:rsid w:val="00C200EE"/>
    <w:rsid w:val="00C23A8A"/>
    <w:rsid w:val="00C25EEE"/>
    <w:rsid w:val="00C31D01"/>
    <w:rsid w:val="00C36B01"/>
    <w:rsid w:val="00C411B2"/>
    <w:rsid w:val="00C43EF4"/>
    <w:rsid w:val="00C55220"/>
    <w:rsid w:val="00C57C17"/>
    <w:rsid w:val="00C57F59"/>
    <w:rsid w:val="00C637A3"/>
    <w:rsid w:val="00C707EE"/>
    <w:rsid w:val="00C71C42"/>
    <w:rsid w:val="00C72246"/>
    <w:rsid w:val="00C75248"/>
    <w:rsid w:val="00C75B7D"/>
    <w:rsid w:val="00C767C0"/>
    <w:rsid w:val="00C77D98"/>
    <w:rsid w:val="00C818AA"/>
    <w:rsid w:val="00C81ADF"/>
    <w:rsid w:val="00C83DFC"/>
    <w:rsid w:val="00C84BDD"/>
    <w:rsid w:val="00C85A5D"/>
    <w:rsid w:val="00C91D1C"/>
    <w:rsid w:val="00C92F10"/>
    <w:rsid w:val="00C93CFA"/>
    <w:rsid w:val="00CA05B8"/>
    <w:rsid w:val="00CA09DB"/>
    <w:rsid w:val="00CA3B5E"/>
    <w:rsid w:val="00CA48E6"/>
    <w:rsid w:val="00CA592C"/>
    <w:rsid w:val="00CA5BDC"/>
    <w:rsid w:val="00CA73E5"/>
    <w:rsid w:val="00CA7D96"/>
    <w:rsid w:val="00CB1A14"/>
    <w:rsid w:val="00CB43FB"/>
    <w:rsid w:val="00CB5C7E"/>
    <w:rsid w:val="00CC06F8"/>
    <w:rsid w:val="00CC4BC5"/>
    <w:rsid w:val="00CC6D14"/>
    <w:rsid w:val="00CC736C"/>
    <w:rsid w:val="00CD1A87"/>
    <w:rsid w:val="00CD27A1"/>
    <w:rsid w:val="00CD27BC"/>
    <w:rsid w:val="00CD71C7"/>
    <w:rsid w:val="00CD772A"/>
    <w:rsid w:val="00CE0262"/>
    <w:rsid w:val="00CE0F93"/>
    <w:rsid w:val="00CE1250"/>
    <w:rsid w:val="00CE3BA4"/>
    <w:rsid w:val="00CE66EF"/>
    <w:rsid w:val="00CF2474"/>
    <w:rsid w:val="00CF45D0"/>
    <w:rsid w:val="00D00612"/>
    <w:rsid w:val="00D01C63"/>
    <w:rsid w:val="00D0431E"/>
    <w:rsid w:val="00D0538C"/>
    <w:rsid w:val="00D06FA5"/>
    <w:rsid w:val="00D10F08"/>
    <w:rsid w:val="00D13EA9"/>
    <w:rsid w:val="00D20B95"/>
    <w:rsid w:val="00D22409"/>
    <w:rsid w:val="00D23809"/>
    <w:rsid w:val="00D24E2F"/>
    <w:rsid w:val="00D30D7C"/>
    <w:rsid w:val="00D354A1"/>
    <w:rsid w:val="00D373C3"/>
    <w:rsid w:val="00D379FC"/>
    <w:rsid w:val="00D440C7"/>
    <w:rsid w:val="00D4524E"/>
    <w:rsid w:val="00D50312"/>
    <w:rsid w:val="00D60C9D"/>
    <w:rsid w:val="00D65217"/>
    <w:rsid w:val="00D66DAB"/>
    <w:rsid w:val="00D70271"/>
    <w:rsid w:val="00D72F2F"/>
    <w:rsid w:val="00D72F3F"/>
    <w:rsid w:val="00D7484C"/>
    <w:rsid w:val="00D93AE7"/>
    <w:rsid w:val="00DA4BDB"/>
    <w:rsid w:val="00DA5624"/>
    <w:rsid w:val="00DA5EEB"/>
    <w:rsid w:val="00DB363B"/>
    <w:rsid w:val="00DB4153"/>
    <w:rsid w:val="00DB6363"/>
    <w:rsid w:val="00DB69C6"/>
    <w:rsid w:val="00DC051E"/>
    <w:rsid w:val="00DC0A9E"/>
    <w:rsid w:val="00DC1D00"/>
    <w:rsid w:val="00DC7189"/>
    <w:rsid w:val="00DC78E9"/>
    <w:rsid w:val="00DD188A"/>
    <w:rsid w:val="00DD48CE"/>
    <w:rsid w:val="00DD4B55"/>
    <w:rsid w:val="00DD4EF1"/>
    <w:rsid w:val="00DE14E9"/>
    <w:rsid w:val="00DE3CDF"/>
    <w:rsid w:val="00DE4356"/>
    <w:rsid w:val="00DE6F78"/>
    <w:rsid w:val="00DF0CED"/>
    <w:rsid w:val="00DF42CF"/>
    <w:rsid w:val="00DF4F91"/>
    <w:rsid w:val="00DF56A8"/>
    <w:rsid w:val="00DF6DE6"/>
    <w:rsid w:val="00E0168F"/>
    <w:rsid w:val="00E01848"/>
    <w:rsid w:val="00E062D1"/>
    <w:rsid w:val="00E204FB"/>
    <w:rsid w:val="00E22F0F"/>
    <w:rsid w:val="00E24498"/>
    <w:rsid w:val="00E352DF"/>
    <w:rsid w:val="00E35357"/>
    <w:rsid w:val="00E3546A"/>
    <w:rsid w:val="00E35A64"/>
    <w:rsid w:val="00E374A8"/>
    <w:rsid w:val="00E46EDA"/>
    <w:rsid w:val="00E4734F"/>
    <w:rsid w:val="00E47706"/>
    <w:rsid w:val="00E509CA"/>
    <w:rsid w:val="00E5589F"/>
    <w:rsid w:val="00E56BDF"/>
    <w:rsid w:val="00E6104F"/>
    <w:rsid w:val="00E63045"/>
    <w:rsid w:val="00E64842"/>
    <w:rsid w:val="00E6501B"/>
    <w:rsid w:val="00E65A9E"/>
    <w:rsid w:val="00E71668"/>
    <w:rsid w:val="00E72405"/>
    <w:rsid w:val="00E724E9"/>
    <w:rsid w:val="00E727CF"/>
    <w:rsid w:val="00E7281B"/>
    <w:rsid w:val="00E7401C"/>
    <w:rsid w:val="00E76140"/>
    <w:rsid w:val="00E77185"/>
    <w:rsid w:val="00E82ED5"/>
    <w:rsid w:val="00E90EF4"/>
    <w:rsid w:val="00EA061C"/>
    <w:rsid w:val="00EA3050"/>
    <w:rsid w:val="00EA57E4"/>
    <w:rsid w:val="00EA61C7"/>
    <w:rsid w:val="00EA72E1"/>
    <w:rsid w:val="00EB367A"/>
    <w:rsid w:val="00EB42CB"/>
    <w:rsid w:val="00EC2EA0"/>
    <w:rsid w:val="00EC6690"/>
    <w:rsid w:val="00EC6E38"/>
    <w:rsid w:val="00ED421D"/>
    <w:rsid w:val="00EE0A41"/>
    <w:rsid w:val="00EE2A5A"/>
    <w:rsid w:val="00EE2F1B"/>
    <w:rsid w:val="00EE358D"/>
    <w:rsid w:val="00EE54B4"/>
    <w:rsid w:val="00EE6C8B"/>
    <w:rsid w:val="00EF0535"/>
    <w:rsid w:val="00EF1FAB"/>
    <w:rsid w:val="00EF222F"/>
    <w:rsid w:val="00F02BB7"/>
    <w:rsid w:val="00F03751"/>
    <w:rsid w:val="00F12ABE"/>
    <w:rsid w:val="00F142AF"/>
    <w:rsid w:val="00F16AB4"/>
    <w:rsid w:val="00F20939"/>
    <w:rsid w:val="00F21E00"/>
    <w:rsid w:val="00F2256A"/>
    <w:rsid w:val="00F252EE"/>
    <w:rsid w:val="00F256AB"/>
    <w:rsid w:val="00F26F78"/>
    <w:rsid w:val="00F271E9"/>
    <w:rsid w:val="00F31F34"/>
    <w:rsid w:val="00F33737"/>
    <w:rsid w:val="00F34357"/>
    <w:rsid w:val="00F35632"/>
    <w:rsid w:val="00F35C11"/>
    <w:rsid w:val="00F41E75"/>
    <w:rsid w:val="00F436F8"/>
    <w:rsid w:val="00F43E97"/>
    <w:rsid w:val="00F46CC6"/>
    <w:rsid w:val="00F505D4"/>
    <w:rsid w:val="00F5479C"/>
    <w:rsid w:val="00F5516F"/>
    <w:rsid w:val="00F579BC"/>
    <w:rsid w:val="00F57AB2"/>
    <w:rsid w:val="00F6230D"/>
    <w:rsid w:val="00F7075F"/>
    <w:rsid w:val="00F807D0"/>
    <w:rsid w:val="00F824B3"/>
    <w:rsid w:val="00F9070E"/>
    <w:rsid w:val="00F914C8"/>
    <w:rsid w:val="00F92CDD"/>
    <w:rsid w:val="00F93CA5"/>
    <w:rsid w:val="00F94244"/>
    <w:rsid w:val="00F958CB"/>
    <w:rsid w:val="00F95E97"/>
    <w:rsid w:val="00F96AFD"/>
    <w:rsid w:val="00FA0962"/>
    <w:rsid w:val="00FA116C"/>
    <w:rsid w:val="00FA6D71"/>
    <w:rsid w:val="00FB3D6C"/>
    <w:rsid w:val="00FB4021"/>
    <w:rsid w:val="00FB5941"/>
    <w:rsid w:val="00FC1596"/>
    <w:rsid w:val="00FC3606"/>
    <w:rsid w:val="00FC5620"/>
    <w:rsid w:val="00FD299F"/>
    <w:rsid w:val="00FD513B"/>
    <w:rsid w:val="00FD55CB"/>
    <w:rsid w:val="00FD62FC"/>
    <w:rsid w:val="00FE03E1"/>
    <w:rsid w:val="00FE0A1A"/>
    <w:rsid w:val="00FE417C"/>
    <w:rsid w:val="00FE456C"/>
    <w:rsid w:val="00FF00E8"/>
    <w:rsid w:val="00FF1337"/>
    <w:rsid w:val="00FF52FD"/>
    <w:rsid w:val="00FF5D0A"/>
    <w:rsid w:val="00FF65E5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F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6C"/>
  </w:style>
  <w:style w:type="paragraph" w:styleId="2">
    <w:name w:val="heading 2"/>
    <w:basedOn w:val="a"/>
    <w:link w:val="20"/>
    <w:uiPriority w:val="9"/>
    <w:qFormat/>
    <w:rsid w:val="00642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B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7BC"/>
  </w:style>
  <w:style w:type="paragraph" w:styleId="a6">
    <w:name w:val="footer"/>
    <w:basedOn w:val="a"/>
    <w:link w:val="a7"/>
    <w:uiPriority w:val="99"/>
    <w:unhideWhenUsed/>
    <w:rsid w:val="00CD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7BC"/>
  </w:style>
  <w:style w:type="paragraph" w:styleId="a8">
    <w:name w:val="Balloon Text"/>
    <w:basedOn w:val="a"/>
    <w:link w:val="a9"/>
    <w:uiPriority w:val="99"/>
    <w:semiHidden/>
    <w:unhideWhenUsed/>
    <w:rsid w:val="00E6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A9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37D9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4123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4123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B4123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4123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41231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BB460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BB460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2">
    <w:name w:val="footnote reference"/>
    <w:aliases w:val="Знак сноски-FN,Ciae niinee-FN,Знак сноски 1,Ciae niinee 1"/>
    <w:basedOn w:val="a0"/>
    <w:uiPriority w:val="99"/>
    <w:unhideWhenUsed/>
    <w:rsid w:val="00BB4603"/>
    <w:rPr>
      <w:vertAlign w:val="superscript"/>
    </w:rPr>
  </w:style>
  <w:style w:type="paragraph" w:styleId="af3">
    <w:name w:val="Normal (Web)"/>
    <w:basedOn w:val="a"/>
    <w:uiPriority w:val="99"/>
    <w:unhideWhenUsed/>
    <w:rsid w:val="00C2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7185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642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№1"/>
    <w:basedOn w:val="a0"/>
    <w:uiPriority w:val="99"/>
    <w:rsid w:val="000D1548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apple-converted-space">
    <w:name w:val="apple-converted-space"/>
    <w:basedOn w:val="a0"/>
    <w:rsid w:val="00F92CDD"/>
  </w:style>
  <w:style w:type="paragraph" w:styleId="af4">
    <w:name w:val="No Spacing"/>
    <w:uiPriority w:val="1"/>
    <w:qFormat/>
    <w:rsid w:val="00BB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6C"/>
  </w:style>
  <w:style w:type="paragraph" w:styleId="2">
    <w:name w:val="heading 2"/>
    <w:basedOn w:val="a"/>
    <w:link w:val="20"/>
    <w:uiPriority w:val="9"/>
    <w:qFormat/>
    <w:rsid w:val="00642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B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7BC"/>
  </w:style>
  <w:style w:type="paragraph" w:styleId="a6">
    <w:name w:val="footer"/>
    <w:basedOn w:val="a"/>
    <w:link w:val="a7"/>
    <w:uiPriority w:val="99"/>
    <w:unhideWhenUsed/>
    <w:rsid w:val="00CD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7BC"/>
  </w:style>
  <w:style w:type="paragraph" w:styleId="a8">
    <w:name w:val="Balloon Text"/>
    <w:basedOn w:val="a"/>
    <w:link w:val="a9"/>
    <w:uiPriority w:val="99"/>
    <w:semiHidden/>
    <w:unhideWhenUsed/>
    <w:rsid w:val="00E6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A9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37D9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4123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4123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B4123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4123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41231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BB460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BB460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2">
    <w:name w:val="footnote reference"/>
    <w:aliases w:val="Знак сноски-FN,Ciae niinee-FN,Знак сноски 1,Ciae niinee 1"/>
    <w:basedOn w:val="a0"/>
    <w:uiPriority w:val="99"/>
    <w:unhideWhenUsed/>
    <w:rsid w:val="00BB4603"/>
    <w:rPr>
      <w:vertAlign w:val="superscript"/>
    </w:rPr>
  </w:style>
  <w:style w:type="paragraph" w:styleId="af3">
    <w:name w:val="Normal (Web)"/>
    <w:basedOn w:val="a"/>
    <w:uiPriority w:val="99"/>
    <w:unhideWhenUsed/>
    <w:rsid w:val="00C2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7185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642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№1"/>
    <w:basedOn w:val="a0"/>
    <w:uiPriority w:val="99"/>
    <w:rsid w:val="000D1548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apple-converted-space">
    <w:name w:val="apple-converted-space"/>
    <w:basedOn w:val="a0"/>
    <w:rsid w:val="00F92CDD"/>
  </w:style>
  <w:style w:type="paragraph" w:styleId="af4">
    <w:name w:val="No Spacing"/>
    <w:uiPriority w:val="1"/>
    <w:qFormat/>
    <w:rsid w:val="00BB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F3BE82462F6924E5417A3F9494FA5601BC3A87976AF8240D4505D6gF6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F3BE82462F6924E5417A3F9494FA5601BC3A87976AF8240D4505D6gF6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E8B04-F721-4541-9D2B-ED2C8B3F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Татьяна Александровна</dc:creator>
  <cp:lastModifiedBy>1</cp:lastModifiedBy>
  <cp:revision>4</cp:revision>
  <cp:lastPrinted>2023-12-12T10:44:00Z</cp:lastPrinted>
  <dcterms:created xsi:type="dcterms:W3CDTF">2023-12-26T11:45:00Z</dcterms:created>
  <dcterms:modified xsi:type="dcterms:W3CDTF">2023-12-26T13:04:00Z</dcterms:modified>
</cp:coreProperties>
</file>